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DC" w:rsidRPr="006E2CDC" w:rsidRDefault="006E2CDC" w:rsidP="006E2CDC">
      <w:pPr>
        <w:pStyle w:val="a3"/>
        <w:shd w:val="clear" w:color="auto" w:fill="FFFFFF"/>
        <w:spacing w:before="0" w:beforeAutospacing="0"/>
        <w:jc w:val="center"/>
        <w:rPr>
          <w:color w:val="C00000"/>
          <w:sz w:val="28"/>
          <w:szCs w:val="28"/>
        </w:rPr>
      </w:pPr>
      <w:r w:rsidRPr="006E2CDC">
        <w:rPr>
          <w:rStyle w:val="a4"/>
          <w:color w:val="C00000"/>
          <w:sz w:val="28"/>
          <w:szCs w:val="28"/>
        </w:rPr>
        <w:t>ПАМЯТКА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jc w:val="center"/>
        <w:rPr>
          <w:color w:val="C00000"/>
          <w:sz w:val="28"/>
          <w:szCs w:val="28"/>
        </w:rPr>
      </w:pPr>
      <w:r w:rsidRPr="006E2CDC">
        <w:rPr>
          <w:rStyle w:val="a4"/>
          <w:color w:val="C00000"/>
          <w:sz w:val="28"/>
          <w:szCs w:val="28"/>
        </w:rPr>
        <w:t>о безопасности на водоёмах в летний период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002060"/>
          <w:sz w:val="28"/>
          <w:szCs w:val="28"/>
        </w:rPr>
      </w:pPr>
      <w:r w:rsidRPr="006E2CDC">
        <w:rPr>
          <w:color w:val="002060"/>
          <w:sz w:val="28"/>
          <w:szCs w:val="28"/>
        </w:rPr>
        <w:t>Поведение на воде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FF0000"/>
          <w:sz w:val="28"/>
          <w:szCs w:val="28"/>
        </w:rPr>
      </w:pPr>
      <w:r w:rsidRPr="006E2CDC">
        <w:rPr>
          <w:color w:val="212529"/>
          <w:sz w:val="28"/>
          <w:szCs w:val="28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6E2CDC">
        <w:rPr>
          <w:rStyle w:val="a4"/>
          <w:color w:val="FF0000"/>
          <w:sz w:val="28"/>
          <w:szCs w:val="28"/>
        </w:rPr>
        <w:t>Помните: купание в нетрезвом виде может привести к трагическому исходу!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FF0000"/>
          <w:sz w:val="28"/>
          <w:szCs w:val="28"/>
        </w:rPr>
      </w:pPr>
      <w:r w:rsidRPr="006E2CDC">
        <w:rPr>
          <w:color w:val="212529"/>
          <w:sz w:val="28"/>
          <w:szCs w:val="28"/>
        </w:rPr>
        <w:t>- </w:t>
      </w:r>
      <w:r w:rsidRPr="006E2CDC">
        <w:rPr>
          <w:rStyle w:val="a4"/>
          <w:color w:val="FF0000"/>
          <w:sz w:val="28"/>
          <w:szCs w:val="28"/>
        </w:rPr>
        <w:t>При купании недопустимо: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1. Плавать в незнакомом месте, под мостами и у плотин.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2. Нырять с высоты, не зная глубины и рельефа дна.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3. Заплывать за буйки и ограждения.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 xml:space="preserve">4. Приближаться к судам, плотам и иным </w:t>
      </w:r>
      <w:proofErr w:type="spellStart"/>
      <w:r w:rsidRPr="006E2CDC">
        <w:rPr>
          <w:color w:val="212529"/>
          <w:sz w:val="28"/>
          <w:szCs w:val="28"/>
        </w:rPr>
        <w:t>плавсредствам</w:t>
      </w:r>
      <w:proofErr w:type="spellEnd"/>
      <w:r w:rsidRPr="006E2CDC">
        <w:rPr>
          <w:color w:val="212529"/>
          <w:sz w:val="28"/>
          <w:szCs w:val="28"/>
        </w:rPr>
        <w:t>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5. Прыгать в воду с лодок, катеров, причалов.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6. Хватать друг друга за руки и ноги во время игр на воде.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FF0000"/>
          <w:sz w:val="28"/>
          <w:szCs w:val="28"/>
        </w:rPr>
      </w:pPr>
      <w:r w:rsidRPr="006E2CDC">
        <w:rPr>
          <w:rStyle w:val="a4"/>
          <w:color w:val="FF0000"/>
          <w:sz w:val="28"/>
          <w:szCs w:val="28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FF0000"/>
          <w:sz w:val="28"/>
          <w:szCs w:val="28"/>
        </w:rPr>
      </w:pPr>
      <w:r w:rsidRPr="006E2CDC">
        <w:rPr>
          <w:rStyle w:val="a4"/>
          <w:color w:val="FF0000"/>
          <w:sz w:val="28"/>
          <w:szCs w:val="28"/>
        </w:rPr>
        <w:t>Не умеющим плавать купаться только в специально оборудованных местах глубиной не более 1-2 метра!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FF0000"/>
          <w:sz w:val="28"/>
          <w:szCs w:val="28"/>
        </w:rPr>
      </w:pPr>
      <w:r w:rsidRPr="006E2CDC">
        <w:rPr>
          <w:rStyle w:val="a4"/>
          <w:color w:val="FF0000"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FF0000"/>
          <w:sz w:val="28"/>
          <w:szCs w:val="28"/>
        </w:rPr>
      </w:pPr>
      <w:r w:rsidRPr="006E2CDC">
        <w:rPr>
          <w:rStyle w:val="a4"/>
          <w:color w:val="FF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002060"/>
          <w:sz w:val="28"/>
          <w:szCs w:val="28"/>
        </w:rPr>
      </w:pPr>
      <w:r w:rsidRPr="006E2CDC">
        <w:rPr>
          <w:rStyle w:val="a4"/>
          <w:color w:val="002060"/>
          <w:sz w:val="28"/>
          <w:szCs w:val="28"/>
        </w:rPr>
        <w:t>УВАЖАЕМЫЕ ВЗРОСЛЫЕ: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002060"/>
          <w:sz w:val="28"/>
          <w:szCs w:val="28"/>
        </w:rPr>
      </w:pPr>
      <w:r w:rsidRPr="006E2CDC">
        <w:rPr>
          <w:rStyle w:val="a4"/>
          <w:color w:val="002060"/>
          <w:sz w:val="28"/>
          <w:szCs w:val="28"/>
        </w:rPr>
        <w:t>РОДИТЕЛИ, РУКОВОДИТЕЛИ ОБРАЗОВАТЕЛЬНЫХ УЧРЕЖДЕНИЙ, ПЕДАГОГИ!</w:t>
      </w:r>
    </w:p>
    <w:p w:rsid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rStyle w:val="a4"/>
          <w:color w:val="FF0000"/>
          <w:sz w:val="28"/>
          <w:szCs w:val="28"/>
        </w:rPr>
        <w:t>Безопасность жизни детей на водоемах во многих случаях зависит ТОЛЬКО ОТ ВАС! 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FF0000"/>
          <w:sz w:val="28"/>
          <w:szCs w:val="28"/>
        </w:rPr>
      </w:pPr>
      <w:r w:rsidRPr="006E2CDC">
        <w:rPr>
          <w:rStyle w:val="a4"/>
          <w:color w:val="212529"/>
          <w:sz w:val="28"/>
          <w:szCs w:val="28"/>
        </w:rPr>
        <w:lastRenderedPageBreak/>
        <w:t xml:space="preserve"> </w:t>
      </w:r>
      <w:r w:rsidRPr="006E2CDC">
        <w:rPr>
          <w:rStyle w:val="a4"/>
          <w:color w:val="FF0000"/>
          <w:sz w:val="28"/>
          <w:szCs w:val="28"/>
        </w:rPr>
        <w:t>Категорически запрещено купание: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детей без надзора взрослых;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в незнакомых местах;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на надувных матрацах, камерах и других плавательных средствах (без надзора взрослых);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FF0000"/>
          <w:sz w:val="28"/>
          <w:szCs w:val="28"/>
        </w:rPr>
      </w:pPr>
      <w:r w:rsidRPr="006E2CDC">
        <w:rPr>
          <w:rStyle w:val="a4"/>
          <w:color w:val="FF0000"/>
          <w:sz w:val="28"/>
          <w:szCs w:val="28"/>
        </w:rPr>
        <w:t>Необходимо соблюдать следующие правила: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Прежде чем войти в воду, сделайте разминку, выполнив несколько легких упражнений.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Продолжительность купания - не более 30 минут, при невысокой температуре воды - не более 5-6 минут.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Во избежание перегревания отдыхайте на пляже в головном уборе.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Не допускать ситуаций неоправданного риска, шалости на воде.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jc w:val="center"/>
        <w:rPr>
          <w:color w:val="C00000"/>
          <w:sz w:val="28"/>
          <w:szCs w:val="28"/>
        </w:rPr>
      </w:pPr>
      <w:r w:rsidRPr="006E2CDC">
        <w:rPr>
          <w:rStyle w:val="a4"/>
          <w:color w:val="C00000"/>
          <w:sz w:val="28"/>
          <w:szCs w:val="28"/>
        </w:rPr>
        <w:t>ПАМЯТКА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002060"/>
          <w:sz w:val="28"/>
          <w:szCs w:val="28"/>
        </w:rPr>
      </w:pPr>
      <w:r w:rsidRPr="006E2CDC">
        <w:rPr>
          <w:rStyle w:val="a4"/>
          <w:color w:val="002060"/>
          <w:sz w:val="28"/>
          <w:szCs w:val="28"/>
        </w:rPr>
        <w:t>Если тонет человек: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Сразу громко зовите на помощь: «Человек тонет!»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Попросите вызвать спасателей и «скорую помощь».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Бросьте тонущему спасательный круг, длинную веревку с узлом на конце.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 xml:space="preserve"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</w:t>
      </w:r>
      <w:r w:rsidRPr="006E2CDC">
        <w:rPr>
          <w:color w:val="212529"/>
          <w:sz w:val="28"/>
          <w:szCs w:val="28"/>
        </w:rPr>
        <w:lastRenderedPageBreak/>
        <w:t>обязательно отпустит вас. Если утопающий находится без сознания, можно транспортировать его до берега, держа за волосы.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002060"/>
          <w:sz w:val="28"/>
          <w:szCs w:val="28"/>
        </w:rPr>
      </w:pPr>
      <w:r w:rsidRPr="006E2CDC">
        <w:rPr>
          <w:rStyle w:val="a4"/>
          <w:color w:val="002060"/>
          <w:sz w:val="28"/>
          <w:szCs w:val="28"/>
        </w:rPr>
        <w:t>Если тонешь сам: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Не паникуйте.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Снимите с себя лишнюю одежду, обувь, кричи, зови на помощь.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Перевернитесь на спину, широко раскиньте руки, расслабьтесь, сделайте несколько глубоких вдохов.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002060"/>
          <w:sz w:val="28"/>
          <w:szCs w:val="28"/>
        </w:rPr>
      </w:pPr>
      <w:r w:rsidRPr="006E2CDC">
        <w:rPr>
          <w:rStyle w:val="a4"/>
          <w:color w:val="002060"/>
          <w:sz w:val="28"/>
          <w:szCs w:val="28"/>
        </w:rPr>
        <w:t>Вы захлебнулись водой: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не паникуйте, постарайтесь развернуться спиной к волне;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затем очистите от воды нос и сделайте несколько глотательных движений;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восстановив дыхание, ложитесь на живот и двигайтесь к берегу;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при необходимости позовите людей на помощь.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jc w:val="center"/>
        <w:rPr>
          <w:color w:val="FF0000"/>
          <w:sz w:val="28"/>
          <w:szCs w:val="28"/>
        </w:rPr>
      </w:pPr>
      <w:r w:rsidRPr="006E2CDC">
        <w:rPr>
          <w:rStyle w:val="a4"/>
          <w:color w:val="FF0000"/>
          <w:sz w:val="28"/>
          <w:szCs w:val="28"/>
        </w:rPr>
        <w:t>ПАМЯТКА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002060"/>
          <w:sz w:val="28"/>
          <w:szCs w:val="28"/>
        </w:rPr>
      </w:pPr>
      <w:r w:rsidRPr="006E2CDC">
        <w:rPr>
          <w:rStyle w:val="a4"/>
          <w:color w:val="002060"/>
          <w:sz w:val="28"/>
          <w:szCs w:val="28"/>
        </w:rPr>
        <w:t>Правила оказания помощи при утоплении: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1. Перевернуть пострадавшего лицом вниз, опустить голову ниже таза.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2. Очистить ротовую полость.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3. Резко надавить на корень языка.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</w:t>
      </w:r>
      <w:r w:rsidRPr="006E2CDC">
        <w:rPr>
          <w:color w:val="212529"/>
          <w:sz w:val="28"/>
          <w:szCs w:val="28"/>
        </w:rPr>
        <w:lastRenderedPageBreak/>
        <w:t>появлении признаков жизни - перевернуть лицом вниз, удалить воду из легких и желудка.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jc w:val="center"/>
        <w:rPr>
          <w:color w:val="FF0000"/>
          <w:sz w:val="28"/>
          <w:szCs w:val="28"/>
        </w:rPr>
      </w:pPr>
      <w:r w:rsidRPr="006E2CDC">
        <w:rPr>
          <w:color w:val="FF0000"/>
          <w:sz w:val="28"/>
          <w:szCs w:val="28"/>
        </w:rPr>
        <w:t>6. </w:t>
      </w:r>
      <w:r w:rsidRPr="006E2CDC">
        <w:rPr>
          <w:rStyle w:val="a4"/>
          <w:color w:val="FF0000"/>
          <w:sz w:val="28"/>
          <w:szCs w:val="28"/>
        </w:rPr>
        <w:t>Вызвать “Скорую помощь”.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НЕЛЬЗЯ ОСТАВЛЯТЬ ПОСТРАДАВШЕГО БЕЗ ВНИМАНИЯ (в любой момент может произойти остановка сердца)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rStyle w:val="a4"/>
          <w:color w:val="212529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jc w:val="center"/>
        <w:rPr>
          <w:color w:val="FF0000"/>
          <w:sz w:val="28"/>
          <w:szCs w:val="28"/>
        </w:rPr>
      </w:pPr>
      <w:r w:rsidRPr="006E2CDC">
        <w:rPr>
          <w:rStyle w:val="a4"/>
          <w:color w:val="FF0000"/>
          <w:sz w:val="28"/>
          <w:szCs w:val="28"/>
        </w:rPr>
        <w:t>ПАМЯТКА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FF0000"/>
          <w:sz w:val="28"/>
          <w:szCs w:val="28"/>
        </w:rPr>
      </w:pPr>
      <w:bookmarkStart w:id="0" w:name="_GoBack"/>
      <w:r w:rsidRPr="006E2CDC">
        <w:rPr>
          <w:rStyle w:val="a4"/>
          <w:color w:val="FF0000"/>
          <w:sz w:val="28"/>
          <w:szCs w:val="28"/>
        </w:rPr>
        <w:t>ОСНОВНЫЕ ПРАВИЛА БЕЗОПАСНОГО ПОВЕДЕНИЯ НА ВОДЕ.</w:t>
      </w:r>
    </w:p>
    <w:bookmarkEnd w:id="0"/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6E2CDC">
        <w:rPr>
          <w:color w:val="212529"/>
          <w:sz w:val="28"/>
          <w:szCs w:val="28"/>
        </w:rPr>
        <w:t>плавсредствами</w:t>
      </w:r>
      <w:proofErr w:type="spellEnd"/>
      <w:r w:rsidRPr="006E2CDC">
        <w:rPr>
          <w:color w:val="212529"/>
          <w:sz w:val="28"/>
          <w:szCs w:val="28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Во-вторых, при купании запрещается: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заплывать за границы зоны купания;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подплывать к движущимся судам, лодкам, катерам, катамаранам, гидроциклам;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нырять и долго находиться под водой;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прыгать в воду в незнакомых местах, с причалов и др. сооружений, не приспособленных для этих целей;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долго находиться в холодной воде;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lastRenderedPageBreak/>
        <w:t>- купаться на голодный желудок;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проводить в воде игры, связанные с нырянием и захватом друг друга;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плавать на досках, лежаках, бревнах, надувных матрасах и камерах (за пределы нормы заплыва);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подавать крики ложной тревоги;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- приводить с собой собак и др. животных.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Необходимо уметь не только плавать, но и отдыхать на воде.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Наиболее известные способы отдыха: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6E2CDC" w:rsidRPr="006E2CDC" w:rsidRDefault="006E2CDC" w:rsidP="006E2CD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E2CDC">
        <w:rPr>
          <w:color w:val="212529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29201A" w:rsidRPr="006E2CDC" w:rsidRDefault="0029201A">
      <w:pPr>
        <w:rPr>
          <w:rFonts w:ascii="Times New Roman" w:hAnsi="Times New Roman" w:cs="Times New Roman"/>
          <w:sz w:val="28"/>
          <w:szCs w:val="28"/>
        </w:rPr>
      </w:pPr>
    </w:p>
    <w:sectPr w:rsidR="0029201A" w:rsidRPr="006E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04"/>
    <w:rsid w:val="0029201A"/>
    <w:rsid w:val="006B4804"/>
    <w:rsid w:val="006E2CDC"/>
    <w:rsid w:val="00992AF5"/>
    <w:rsid w:val="00C477A7"/>
    <w:rsid w:val="00D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A9F3"/>
  <w15:chartTrackingRefBased/>
  <w15:docId w15:val="{A7D75997-EBC3-4D51-9F3D-1D6B9529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2022-07-20T09:10:00Z</dcterms:created>
  <dcterms:modified xsi:type="dcterms:W3CDTF">2022-07-20T09:14:00Z</dcterms:modified>
</cp:coreProperties>
</file>