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CA0" w:rsidRDefault="009F7CA0" w:rsidP="009F7CA0">
      <w:pPr>
        <w:jc w:val="center"/>
        <w:rPr>
          <w:noProof/>
        </w:rPr>
      </w:pPr>
      <w:r w:rsidRPr="00595070">
        <w:rPr>
          <w:noProof/>
        </w:rPr>
        <w:drawing>
          <wp:inline distT="0" distB="0" distL="0" distR="0" wp14:anchorId="5587CFFB" wp14:editId="5642C226">
            <wp:extent cx="778510" cy="680720"/>
            <wp:effectExtent l="0" t="0" r="254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8510" cy="680720"/>
                    </a:xfrm>
                    <a:prstGeom prst="rect">
                      <a:avLst/>
                    </a:prstGeom>
                    <a:noFill/>
                    <a:ln>
                      <a:noFill/>
                    </a:ln>
                  </pic:spPr>
                </pic:pic>
              </a:graphicData>
            </a:graphic>
          </wp:inline>
        </w:drawing>
      </w:r>
    </w:p>
    <w:p w:rsidR="009F7CA0" w:rsidRDefault="009F7CA0" w:rsidP="009F7CA0">
      <w:pPr>
        <w:jc w:val="center"/>
        <w:rPr>
          <w:b/>
          <w:sz w:val="26"/>
          <w:szCs w:val="26"/>
        </w:rPr>
      </w:pPr>
    </w:p>
    <w:p w:rsidR="009F7CA0" w:rsidRPr="00617D89" w:rsidRDefault="009F7CA0" w:rsidP="009F7CA0">
      <w:pPr>
        <w:autoSpaceDE w:val="0"/>
        <w:autoSpaceDN w:val="0"/>
        <w:adjustRightInd w:val="0"/>
        <w:jc w:val="center"/>
        <w:rPr>
          <w:sz w:val="28"/>
          <w:szCs w:val="28"/>
        </w:rPr>
      </w:pPr>
      <w:r w:rsidRPr="00617D89">
        <w:rPr>
          <w:sz w:val="28"/>
          <w:szCs w:val="28"/>
        </w:rPr>
        <w:t>АДМИНИСТРАЦИЯ СЕЛЬСКОГО ПОСЕЛЕНИЯ СУМОН СОЛЧУР ОВЮРСКОГО КОЖУУНА РЕСПУБЛИКИ ТЫВА</w:t>
      </w:r>
    </w:p>
    <w:p w:rsidR="009F7CA0" w:rsidRPr="00617D89" w:rsidRDefault="009F7CA0" w:rsidP="009F7CA0">
      <w:pPr>
        <w:autoSpaceDE w:val="0"/>
        <w:autoSpaceDN w:val="0"/>
        <w:adjustRightInd w:val="0"/>
        <w:jc w:val="center"/>
        <w:rPr>
          <w:b/>
          <w:sz w:val="28"/>
          <w:szCs w:val="28"/>
        </w:rPr>
      </w:pPr>
      <w:r w:rsidRPr="00617D89">
        <w:rPr>
          <w:b/>
          <w:sz w:val="28"/>
          <w:szCs w:val="28"/>
        </w:rPr>
        <w:t>ПОСТАНОВЛЕНИЕ</w:t>
      </w:r>
    </w:p>
    <w:p w:rsidR="009F7CA0" w:rsidRPr="00617D89" w:rsidRDefault="009F7CA0" w:rsidP="009F7CA0">
      <w:pPr>
        <w:autoSpaceDE w:val="0"/>
        <w:autoSpaceDN w:val="0"/>
        <w:adjustRightInd w:val="0"/>
        <w:jc w:val="center"/>
        <w:rPr>
          <w:sz w:val="28"/>
          <w:szCs w:val="28"/>
        </w:rPr>
      </w:pPr>
      <w:r w:rsidRPr="00617D89">
        <w:rPr>
          <w:sz w:val="28"/>
          <w:szCs w:val="28"/>
        </w:rPr>
        <w:t>ТЫВА РЕСПУБЛИКАНЫН ОВУР КОЖУУННУН СОЛЧУР СУМУ ЧАГЫРГАЗЫ</w:t>
      </w:r>
    </w:p>
    <w:p w:rsidR="009F7CA0" w:rsidRPr="00617D89" w:rsidRDefault="009F7CA0" w:rsidP="009F7CA0">
      <w:pPr>
        <w:pBdr>
          <w:bottom w:val="single" w:sz="12" w:space="1" w:color="auto"/>
        </w:pBdr>
        <w:autoSpaceDE w:val="0"/>
        <w:autoSpaceDN w:val="0"/>
        <w:adjustRightInd w:val="0"/>
        <w:jc w:val="center"/>
        <w:rPr>
          <w:b/>
          <w:sz w:val="28"/>
          <w:szCs w:val="28"/>
        </w:rPr>
      </w:pPr>
      <w:r w:rsidRPr="00617D89">
        <w:rPr>
          <w:b/>
          <w:sz w:val="28"/>
          <w:szCs w:val="28"/>
        </w:rPr>
        <w:t>ДОКТААЛ</w:t>
      </w:r>
    </w:p>
    <w:p w:rsidR="009F7CA0" w:rsidRDefault="009F7CA0" w:rsidP="009F7CA0">
      <w:pPr>
        <w:autoSpaceDE w:val="0"/>
        <w:autoSpaceDN w:val="0"/>
        <w:adjustRightInd w:val="0"/>
        <w:jc w:val="center"/>
      </w:pPr>
      <w:r>
        <w:t xml:space="preserve">668133, Республика Тыва, </w:t>
      </w:r>
      <w:proofErr w:type="spellStart"/>
      <w:r>
        <w:t>Овюрский</w:t>
      </w:r>
      <w:proofErr w:type="spellEnd"/>
      <w:r>
        <w:t xml:space="preserve"> район, </w:t>
      </w:r>
      <w:proofErr w:type="spellStart"/>
      <w:r>
        <w:t>с.Солчурский</w:t>
      </w:r>
      <w:proofErr w:type="spellEnd"/>
      <w:r>
        <w:t xml:space="preserve">, ул. </w:t>
      </w:r>
      <w:proofErr w:type="spellStart"/>
      <w:r>
        <w:t>Сунгар-оол</w:t>
      </w:r>
      <w:proofErr w:type="spellEnd"/>
      <w:r>
        <w:t xml:space="preserve"> д.4.</w:t>
      </w:r>
      <w:hyperlink r:id="rId6" w:history="1">
        <w:r>
          <w:rPr>
            <w:rStyle w:val="a3"/>
            <w:lang w:val="en-US"/>
          </w:rPr>
          <w:t>sumon</w:t>
        </w:r>
        <w:r>
          <w:rPr>
            <w:rStyle w:val="a3"/>
          </w:rPr>
          <w:t>.</w:t>
        </w:r>
        <w:r>
          <w:rPr>
            <w:rStyle w:val="a3"/>
            <w:lang w:val="en-US"/>
          </w:rPr>
          <w:t>solchurskiy</w:t>
        </w:r>
        <w:r>
          <w:rPr>
            <w:rStyle w:val="a3"/>
          </w:rPr>
          <w:t>@</w:t>
        </w:r>
        <w:r>
          <w:rPr>
            <w:rStyle w:val="a3"/>
            <w:lang w:val="en-US"/>
          </w:rPr>
          <w:t>yandex</w:t>
        </w:r>
        <w:r>
          <w:rPr>
            <w:rStyle w:val="a3"/>
          </w:rPr>
          <w:t>.</w:t>
        </w:r>
        <w:proofErr w:type="spellStart"/>
        <w:r>
          <w:rPr>
            <w:rStyle w:val="a3"/>
            <w:lang w:val="en-US"/>
          </w:rPr>
          <w:t>ru</w:t>
        </w:r>
        <w:proofErr w:type="spellEnd"/>
      </w:hyperlink>
      <w:r>
        <w:t xml:space="preserve">  </w:t>
      </w:r>
    </w:p>
    <w:p w:rsidR="009F7CA0" w:rsidRDefault="009F7CA0" w:rsidP="009F7CA0">
      <w:pPr>
        <w:autoSpaceDE w:val="0"/>
        <w:autoSpaceDN w:val="0"/>
        <w:adjustRightInd w:val="0"/>
        <w:jc w:val="center"/>
        <w:rPr>
          <w:sz w:val="28"/>
          <w:szCs w:val="28"/>
        </w:rPr>
      </w:pPr>
    </w:p>
    <w:p w:rsidR="009F7CA0" w:rsidRDefault="009F7CA0" w:rsidP="009F7CA0">
      <w:pPr>
        <w:autoSpaceDE w:val="0"/>
        <w:autoSpaceDN w:val="0"/>
        <w:adjustRightInd w:val="0"/>
        <w:jc w:val="center"/>
        <w:rPr>
          <w:sz w:val="28"/>
          <w:szCs w:val="28"/>
        </w:rPr>
      </w:pPr>
      <w:r>
        <w:rPr>
          <w:sz w:val="28"/>
          <w:szCs w:val="28"/>
        </w:rPr>
        <w:t xml:space="preserve">«07» июня </w:t>
      </w:r>
      <w:r>
        <w:rPr>
          <w:spacing w:val="-3"/>
          <w:sz w:val="28"/>
          <w:szCs w:val="28"/>
        </w:rPr>
        <w:t>2023 г.</w:t>
      </w:r>
      <w:r>
        <w:rPr>
          <w:sz w:val="28"/>
          <w:szCs w:val="28"/>
        </w:rPr>
        <w:t xml:space="preserve">                 </w:t>
      </w:r>
      <w:r>
        <w:rPr>
          <w:sz w:val="28"/>
          <w:szCs w:val="28"/>
          <w:lang w:val="kk-KZ"/>
        </w:rPr>
        <w:t xml:space="preserve">      </w:t>
      </w:r>
      <w:r>
        <w:rPr>
          <w:sz w:val="28"/>
          <w:szCs w:val="28"/>
        </w:rPr>
        <w:t xml:space="preserve">   № 27                                        с. </w:t>
      </w:r>
      <w:proofErr w:type="spellStart"/>
      <w:r>
        <w:rPr>
          <w:sz w:val="28"/>
          <w:szCs w:val="28"/>
        </w:rPr>
        <w:t>Солчур</w:t>
      </w:r>
      <w:proofErr w:type="spellEnd"/>
    </w:p>
    <w:p w:rsidR="009F7CA0" w:rsidRDefault="009F7CA0" w:rsidP="009F7CA0"/>
    <w:p w:rsidR="009F7CA0" w:rsidRDefault="009F7CA0" w:rsidP="009F7CA0">
      <w:pPr>
        <w:jc w:val="center"/>
        <w:rPr>
          <w:b/>
          <w:sz w:val="28"/>
          <w:szCs w:val="28"/>
        </w:rPr>
      </w:pPr>
    </w:p>
    <w:p w:rsidR="009F7CA0" w:rsidRPr="00815573" w:rsidRDefault="009F7CA0" w:rsidP="00815573">
      <w:pPr>
        <w:jc w:val="center"/>
        <w:rPr>
          <w:b/>
          <w:sz w:val="26"/>
          <w:szCs w:val="26"/>
        </w:rPr>
      </w:pPr>
      <w:r w:rsidRPr="00815573">
        <w:rPr>
          <w:b/>
          <w:sz w:val="26"/>
          <w:szCs w:val="26"/>
        </w:rPr>
        <w:t xml:space="preserve">Об утверждении Правил содержания, выпаса и прогона сельскохозяйственных животных и птицы на территории сельского поселения </w:t>
      </w:r>
      <w:proofErr w:type="spellStart"/>
      <w:r w:rsidRPr="00815573">
        <w:rPr>
          <w:b/>
          <w:sz w:val="26"/>
          <w:szCs w:val="26"/>
        </w:rPr>
        <w:t>сумон</w:t>
      </w:r>
      <w:proofErr w:type="spellEnd"/>
      <w:r w:rsidRPr="00815573">
        <w:rPr>
          <w:b/>
          <w:sz w:val="26"/>
          <w:szCs w:val="26"/>
        </w:rPr>
        <w:t xml:space="preserve"> </w:t>
      </w:r>
      <w:proofErr w:type="spellStart"/>
      <w:r w:rsidRPr="00815573">
        <w:rPr>
          <w:b/>
          <w:sz w:val="26"/>
          <w:szCs w:val="26"/>
        </w:rPr>
        <w:t>Солчур</w:t>
      </w:r>
      <w:proofErr w:type="spellEnd"/>
      <w:r w:rsidRPr="00815573">
        <w:rPr>
          <w:b/>
          <w:sz w:val="26"/>
          <w:szCs w:val="26"/>
        </w:rPr>
        <w:t xml:space="preserve"> муниципального образования «</w:t>
      </w:r>
      <w:proofErr w:type="spellStart"/>
      <w:r w:rsidRPr="00815573">
        <w:rPr>
          <w:b/>
          <w:sz w:val="26"/>
          <w:szCs w:val="26"/>
        </w:rPr>
        <w:t>Овюрский</w:t>
      </w:r>
      <w:proofErr w:type="spellEnd"/>
      <w:r w:rsidRPr="00815573">
        <w:rPr>
          <w:b/>
          <w:sz w:val="26"/>
          <w:szCs w:val="26"/>
        </w:rPr>
        <w:t xml:space="preserve"> </w:t>
      </w:r>
      <w:proofErr w:type="spellStart"/>
      <w:r w:rsidRPr="00815573">
        <w:rPr>
          <w:b/>
          <w:sz w:val="26"/>
          <w:szCs w:val="26"/>
        </w:rPr>
        <w:t>кожуун</w:t>
      </w:r>
      <w:proofErr w:type="spellEnd"/>
      <w:r w:rsidRPr="00815573">
        <w:rPr>
          <w:b/>
          <w:sz w:val="26"/>
          <w:szCs w:val="26"/>
        </w:rPr>
        <w:t>» Республики Тыва</w:t>
      </w:r>
      <w:r w:rsidR="00815573" w:rsidRPr="00815573">
        <w:rPr>
          <w:b/>
          <w:sz w:val="26"/>
          <w:szCs w:val="26"/>
        </w:rPr>
        <w:br/>
      </w:r>
    </w:p>
    <w:p w:rsidR="009F7CA0" w:rsidRPr="00815573" w:rsidRDefault="00F10617" w:rsidP="00F10617">
      <w:pPr>
        <w:jc w:val="both"/>
        <w:rPr>
          <w:sz w:val="26"/>
          <w:szCs w:val="26"/>
        </w:rPr>
      </w:pPr>
      <w:r>
        <w:rPr>
          <w:b/>
          <w:sz w:val="28"/>
          <w:szCs w:val="28"/>
        </w:rPr>
        <w:t xml:space="preserve">  </w:t>
      </w:r>
      <w:r w:rsidR="00815573">
        <w:rPr>
          <w:b/>
          <w:sz w:val="28"/>
          <w:szCs w:val="28"/>
        </w:rPr>
        <w:t xml:space="preserve">    </w:t>
      </w:r>
      <w:r>
        <w:rPr>
          <w:b/>
          <w:sz w:val="28"/>
          <w:szCs w:val="28"/>
        </w:rPr>
        <w:t xml:space="preserve"> </w:t>
      </w:r>
      <w:r w:rsidRPr="00F10617">
        <w:rPr>
          <w:sz w:val="28"/>
          <w:szCs w:val="28"/>
        </w:rPr>
        <w:t xml:space="preserve">В </w:t>
      </w:r>
      <w:r w:rsidRPr="00815573">
        <w:rPr>
          <w:sz w:val="26"/>
          <w:szCs w:val="26"/>
        </w:rPr>
        <w:t xml:space="preserve">целях охраны посевов сельскохозяйственных культур и многолетних насаждений от потрав, предупреждения и пресечения безнадзорного перемещения сельскохозяйственных животных, обеспечения безопасности населения, улучшения санитарно-эпидемиологической обстановки на территории сельского поселения </w:t>
      </w:r>
      <w:proofErr w:type="spellStart"/>
      <w:r w:rsidRPr="00815573">
        <w:rPr>
          <w:sz w:val="26"/>
          <w:szCs w:val="26"/>
        </w:rPr>
        <w:t>сумон</w:t>
      </w:r>
      <w:proofErr w:type="spellEnd"/>
      <w:r w:rsidRPr="00815573">
        <w:rPr>
          <w:sz w:val="26"/>
          <w:szCs w:val="26"/>
        </w:rPr>
        <w:t xml:space="preserve"> </w:t>
      </w:r>
      <w:proofErr w:type="spellStart"/>
      <w:r w:rsidRPr="00815573">
        <w:rPr>
          <w:sz w:val="26"/>
          <w:szCs w:val="26"/>
        </w:rPr>
        <w:t>Солчур</w:t>
      </w:r>
      <w:proofErr w:type="spellEnd"/>
      <w:r w:rsidRPr="00815573">
        <w:rPr>
          <w:sz w:val="26"/>
          <w:szCs w:val="26"/>
        </w:rPr>
        <w:t xml:space="preserve"> </w:t>
      </w:r>
      <w:proofErr w:type="spellStart"/>
      <w:r w:rsidRPr="00815573">
        <w:rPr>
          <w:sz w:val="26"/>
          <w:szCs w:val="26"/>
        </w:rPr>
        <w:t>Овюрского</w:t>
      </w:r>
      <w:proofErr w:type="spellEnd"/>
      <w:r w:rsidRPr="00815573">
        <w:rPr>
          <w:sz w:val="26"/>
          <w:szCs w:val="26"/>
        </w:rPr>
        <w:t xml:space="preserve"> </w:t>
      </w:r>
      <w:proofErr w:type="spellStart"/>
      <w:r w:rsidRPr="00815573">
        <w:rPr>
          <w:sz w:val="26"/>
          <w:szCs w:val="26"/>
        </w:rPr>
        <w:t>кожууна</w:t>
      </w:r>
      <w:proofErr w:type="spellEnd"/>
      <w:r w:rsidRPr="00815573">
        <w:rPr>
          <w:sz w:val="26"/>
          <w:szCs w:val="26"/>
        </w:rPr>
        <w:t xml:space="preserve"> РТ, в соответствии с Федеральным Законом от 06.10.2003г № 131 «Об общих принципах организации местного самоуправления в Российской Федерации», Федеральным Законом от 30.03.1999г. № 52- ФЗ «О санитарно- эпидемиологическом благополучии населения», Законом Российской Федерации от 14.05.1993г № 4979-1 «О ветеринарии», Законом Республики Тыва от 30.12.2008г. № 905 ВХ-2 «Кодекс Республики Тыва об административных правонарушениях», руководствуясь Уставом сельского поселения </w:t>
      </w:r>
      <w:proofErr w:type="spellStart"/>
      <w:r w:rsidRPr="00815573">
        <w:rPr>
          <w:sz w:val="26"/>
          <w:szCs w:val="26"/>
        </w:rPr>
        <w:t>сумона</w:t>
      </w:r>
      <w:proofErr w:type="spellEnd"/>
      <w:r w:rsidRPr="00815573">
        <w:rPr>
          <w:sz w:val="26"/>
          <w:szCs w:val="26"/>
        </w:rPr>
        <w:t xml:space="preserve"> </w:t>
      </w:r>
      <w:proofErr w:type="spellStart"/>
      <w:r w:rsidRPr="00815573">
        <w:rPr>
          <w:sz w:val="26"/>
          <w:szCs w:val="26"/>
        </w:rPr>
        <w:t>Солчур</w:t>
      </w:r>
      <w:proofErr w:type="spellEnd"/>
      <w:r w:rsidRPr="00815573">
        <w:rPr>
          <w:sz w:val="26"/>
          <w:szCs w:val="26"/>
        </w:rPr>
        <w:t xml:space="preserve"> </w:t>
      </w:r>
      <w:proofErr w:type="spellStart"/>
      <w:r w:rsidRPr="00815573">
        <w:rPr>
          <w:sz w:val="26"/>
          <w:szCs w:val="26"/>
        </w:rPr>
        <w:t>Овюрского</w:t>
      </w:r>
      <w:proofErr w:type="spellEnd"/>
      <w:r w:rsidRPr="00815573">
        <w:rPr>
          <w:sz w:val="26"/>
          <w:szCs w:val="26"/>
        </w:rPr>
        <w:t xml:space="preserve"> </w:t>
      </w:r>
      <w:proofErr w:type="spellStart"/>
      <w:r w:rsidRPr="00815573">
        <w:rPr>
          <w:sz w:val="26"/>
          <w:szCs w:val="26"/>
        </w:rPr>
        <w:t>кожууна</w:t>
      </w:r>
      <w:proofErr w:type="spellEnd"/>
      <w:r w:rsidRPr="00815573">
        <w:rPr>
          <w:sz w:val="26"/>
          <w:szCs w:val="26"/>
        </w:rPr>
        <w:t xml:space="preserve">, Администрация сельского поселения </w:t>
      </w:r>
      <w:proofErr w:type="spellStart"/>
      <w:r w:rsidRPr="00815573">
        <w:rPr>
          <w:sz w:val="26"/>
          <w:szCs w:val="26"/>
        </w:rPr>
        <w:t>сумон</w:t>
      </w:r>
      <w:proofErr w:type="spellEnd"/>
      <w:r w:rsidRPr="00815573">
        <w:rPr>
          <w:sz w:val="26"/>
          <w:szCs w:val="26"/>
        </w:rPr>
        <w:t xml:space="preserve"> </w:t>
      </w:r>
      <w:proofErr w:type="spellStart"/>
      <w:r w:rsidRPr="00815573">
        <w:rPr>
          <w:sz w:val="26"/>
          <w:szCs w:val="26"/>
        </w:rPr>
        <w:t>Солчур</w:t>
      </w:r>
      <w:proofErr w:type="spellEnd"/>
      <w:r w:rsidRPr="00815573">
        <w:rPr>
          <w:sz w:val="26"/>
          <w:szCs w:val="26"/>
        </w:rPr>
        <w:t xml:space="preserve"> </w:t>
      </w:r>
      <w:proofErr w:type="spellStart"/>
      <w:r w:rsidRPr="00815573">
        <w:rPr>
          <w:sz w:val="26"/>
          <w:szCs w:val="26"/>
        </w:rPr>
        <w:t>Овюрского</w:t>
      </w:r>
      <w:proofErr w:type="spellEnd"/>
      <w:r w:rsidRPr="00815573">
        <w:rPr>
          <w:sz w:val="26"/>
          <w:szCs w:val="26"/>
        </w:rPr>
        <w:t xml:space="preserve"> </w:t>
      </w:r>
      <w:proofErr w:type="spellStart"/>
      <w:r w:rsidRPr="00815573">
        <w:rPr>
          <w:sz w:val="26"/>
          <w:szCs w:val="26"/>
        </w:rPr>
        <w:t>кожууна</w:t>
      </w:r>
      <w:proofErr w:type="spellEnd"/>
      <w:r w:rsidRPr="00815573">
        <w:rPr>
          <w:sz w:val="26"/>
          <w:szCs w:val="26"/>
        </w:rPr>
        <w:t xml:space="preserve"> РТ ПОСТАНОВЛЯЕТ:</w:t>
      </w:r>
    </w:p>
    <w:p w:rsidR="00F10617" w:rsidRPr="00815573" w:rsidRDefault="00F10617" w:rsidP="00F10617">
      <w:pPr>
        <w:pStyle w:val="a5"/>
        <w:numPr>
          <w:ilvl w:val="0"/>
          <w:numId w:val="2"/>
        </w:numPr>
        <w:jc w:val="both"/>
        <w:rPr>
          <w:rFonts w:ascii="Times New Roman" w:hAnsi="Times New Roman" w:cs="Times New Roman"/>
          <w:sz w:val="26"/>
          <w:szCs w:val="26"/>
        </w:rPr>
      </w:pPr>
      <w:r w:rsidRPr="00815573">
        <w:rPr>
          <w:rFonts w:ascii="Times New Roman" w:hAnsi="Times New Roman" w:cs="Times New Roman"/>
          <w:sz w:val="26"/>
          <w:szCs w:val="26"/>
        </w:rPr>
        <w:t xml:space="preserve">Утвердить прилагаемые Правила содержания, выпаса и прогона сельскохозяйственных животных и птицы на территории сельского поселения </w:t>
      </w:r>
      <w:proofErr w:type="spellStart"/>
      <w:r w:rsidRPr="00815573">
        <w:rPr>
          <w:rFonts w:ascii="Times New Roman" w:hAnsi="Times New Roman" w:cs="Times New Roman"/>
          <w:sz w:val="26"/>
          <w:szCs w:val="26"/>
        </w:rPr>
        <w:t>сумон</w:t>
      </w:r>
      <w:proofErr w:type="spellEnd"/>
      <w:r w:rsidRPr="00815573">
        <w:rPr>
          <w:rFonts w:ascii="Times New Roman" w:hAnsi="Times New Roman" w:cs="Times New Roman"/>
          <w:sz w:val="26"/>
          <w:szCs w:val="26"/>
        </w:rPr>
        <w:t xml:space="preserve"> </w:t>
      </w:r>
      <w:proofErr w:type="spellStart"/>
      <w:r w:rsidRPr="00815573">
        <w:rPr>
          <w:rFonts w:ascii="Times New Roman" w:hAnsi="Times New Roman" w:cs="Times New Roman"/>
          <w:sz w:val="26"/>
          <w:szCs w:val="26"/>
        </w:rPr>
        <w:t>Солчур</w:t>
      </w:r>
      <w:proofErr w:type="spellEnd"/>
      <w:r w:rsidRPr="00815573">
        <w:rPr>
          <w:rFonts w:ascii="Times New Roman" w:hAnsi="Times New Roman" w:cs="Times New Roman"/>
          <w:sz w:val="26"/>
          <w:szCs w:val="26"/>
        </w:rPr>
        <w:t xml:space="preserve"> </w:t>
      </w:r>
      <w:proofErr w:type="spellStart"/>
      <w:r w:rsidRPr="00815573">
        <w:rPr>
          <w:rFonts w:ascii="Times New Roman" w:hAnsi="Times New Roman" w:cs="Times New Roman"/>
          <w:sz w:val="26"/>
          <w:szCs w:val="26"/>
        </w:rPr>
        <w:t>Овюрского</w:t>
      </w:r>
      <w:proofErr w:type="spellEnd"/>
      <w:r w:rsidRPr="00815573">
        <w:rPr>
          <w:rFonts w:ascii="Times New Roman" w:hAnsi="Times New Roman" w:cs="Times New Roman"/>
          <w:sz w:val="26"/>
          <w:szCs w:val="26"/>
        </w:rPr>
        <w:t xml:space="preserve"> </w:t>
      </w:r>
      <w:proofErr w:type="spellStart"/>
      <w:r w:rsidRPr="00815573">
        <w:rPr>
          <w:rFonts w:ascii="Times New Roman" w:hAnsi="Times New Roman" w:cs="Times New Roman"/>
          <w:sz w:val="26"/>
          <w:szCs w:val="26"/>
        </w:rPr>
        <w:t>кожууна</w:t>
      </w:r>
      <w:proofErr w:type="spellEnd"/>
      <w:r w:rsidRPr="00815573">
        <w:rPr>
          <w:rFonts w:ascii="Times New Roman" w:hAnsi="Times New Roman" w:cs="Times New Roman"/>
          <w:sz w:val="26"/>
          <w:szCs w:val="26"/>
        </w:rPr>
        <w:t xml:space="preserve"> Республики Тыва.</w:t>
      </w:r>
    </w:p>
    <w:p w:rsidR="00F10617" w:rsidRPr="00815573" w:rsidRDefault="00F10617" w:rsidP="00F10617">
      <w:pPr>
        <w:pStyle w:val="a5"/>
        <w:numPr>
          <w:ilvl w:val="0"/>
          <w:numId w:val="2"/>
        </w:numPr>
        <w:jc w:val="both"/>
        <w:rPr>
          <w:rFonts w:ascii="Times New Roman" w:hAnsi="Times New Roman" w:cs="Times New Roman"/>
          <w:sz w:val="26"/>
          <w:szCs w:val="26"/>
        </w:rPr>
      </w:pPr>
      <w:r w:rsidRPr="00815573">
        <w:rPr>
          <w:rFonts w:ascii="Times New Roman" w:hAnsi="Times New Roman" w:cs="Times New Roman"/>
          <w:sz w:val="26"/>
          <w:szCs w:val="26"/>
        </w:rPr>
        <w:t>Опубликовать настоящее постановление в муниципальной газете «</w:t>
      </w:r>
      <w:proofErr w:type="spellStart"/>
      <w:r w:rsidRPr="00815573">
        <w:rPr>
          <w:rFonts w:ascii="Times New Roman" w:hAnsi="Times New Roman" w:cs="Times New Roman"/>
          <w:sz w:val="26"/>
          <w:szCs w:val="26"/>
        </w:rPr>
        <w:t>Овур</w:t>
      </w:r>
      <w:proofErr w:type="spellEnd"/>
      <w:r w:rsidRPr="00815573">
        <w:rPr>
          <w:rFonts w:ascii="Times New Roman" w:hAnsi="Times New Roman" w:cs="Times New Roman"/>
          <w:sz w:val="26"/>
          <w:szCs w:val="26"/>
        </w:rPr>
        <w:t xml:space="preserve"> </w:t>
      </w:r>
      <w:proofErr w:type="spellStart"/>
      <w:r w:rsidRPr="00815573">
        <w:rPr>
          <w:rFonts w:ascii="Times New Roman" w:hAnsi="Times New Roman" w:cs="Times New Roman"/>
          <w:sz w:val="26"/>
          <w:szCs w:val="26"/>
        </w:rPr>
        <w:t>черде</w:t>
      </w:r>
      <w:proofErr w:type="spellEnd"/>
      <w:r w:rsidRPr="00815573">
        <w:rPr>
          <w:rFonts w:ascii="Times New Roman" w:hAnsi="Times New Roman" w:cs="Times New Roman"/>
          <w:sz w:val="26"/>
          <w:szCs w:val="26"/>
        </w:rPr>
        <w:t xml:space="preserve">» и разместить на официальном сайте администрации </w:t>
      </w:r>
      <w:proofErr w:type="spellStart"/>
      <w:r w:rsidRPr="00815573">
        <w:rPr>
          <w:rFonts w:ascii="Times New Roman" w:hAnsi="Times New Roman" w:cs="Times New Roman"/>
          <w:sz w:val="26"/>
          <w:szCs w:val="26"/>
        </w:rPr>
        <w:t>сумона</w:t>
      </w:r>
      <w:proofErr w:type="spellEnd"/>
      <w:r w:rsidRPr="00815573">
        <w:rPr>
          <w:rFonts w:ascii="Times New Roman" w:hAnsi="Times New Roman" w:cs="Times New Roman"/>
          <w:sz w:val="26"/>
          <w:szCs w:val="26"/>
        </w:rPr>
        <w:t xml:space="preserve"> в сети Интернет </w:t>
      </w:r>
      <w:hyperlink r:id="rId7" w:history="1">
        <w:r w:rsidRPr="00815573">
          <w:rPr>
            <w:rStyle w:val="a3"/>
            <w:rFonts w:ascii="Times New Roman" w:hAnsi="Times New Roman" w:cs="Times New Roman"/>
            <w:sz w:val="26"/>
            <w:szCs w:val="26"/>
            <w:lang w:val="en-US"/>
          </w:rPr>
          <w:t>https</w:t>
        </w:r>
        <w:r w:rsidRPr="00815573">
          <w:rPr>
            <w:rStyle w:val="a3"/>
            <w:rFonts w:ascii="Times New Roman" w:hAnsi="Times New Roman" w:cs="Times New Roman"/>
            <w:sz w:val="26"/>
            <w:szCs w:val="26"/>
          </w:rPr>
          <w:t>://</w:t>
        </w:r>
        <w:proofErr w:type="spellStart"/>
        <w:r w:rsidRPr="00815573">
          <w:rPr>
            <w:rStyle w:val="a3"/>
            <w:rFonts w:ascii="Times New Roman" w:hAnsi="Times New Roman" w:cs="Times New Roman"/>
            <w:sz w:val="26"/>
            <w:szCs w:val="26"/>
            <w:lang w:val="en-US"/>
          </w:rPr>
          <w:t>slchur</w:t>
        </w:r>
        <w:proofErr w:type="spellEnd"/>
        <w:r w:rsidRPr="00815573">
          <w:rPr>
            <w:rStyle w:val="a3"/>
            <w:rFonts w:ascii="Times New Roman" w:hAnsi="Times New Roman" w:cs="Times New Roman"/>
            <w:sz w:val="26"/>
            <w:szCs w:val="26"/>
          </w:rPr>
          <w:t>.</w:t>
        </w:r>
        <w:proofErr w:type="spellStart"/>
        <w:r w:rsidRPr="00815573">
          <w:rPr>
            <w:rStyle w:val="a3"/>
            <w:rFonts w:ascii="Times New Roman" w:hAnsi="Times New Roman" w:cs="Times New Roman"/>
            <w:sz w:val="26"/>
            <w:szCs w:val="26"/>
            <w:lang w:val="en-US"/>
          </w:rPr>
          <w:t>rtyva</w:t>
        </w:r>
        <w:proofErr w:type="spellEnd"/>
        <w:r w:rsidRPr="00815573">
          <w:rPr>
            <w:rStyle w:val="a3"/>
            <w:rFonts w:ascii="Times New Roman" w:hAnsi="Times New Roman" w:cs="Times New Roman"/>
            <w:sz w:val="26"/>
            <w:szCs w:val="26"/>
          </w:rPr>
          <w:t>.</w:t>
        </w:r>
        <w:proofErr w:type="spellStart"/>
        <w:r w:rsidRPr="00815573">
          <w:rPr>
            <w:rStyle w:val="a3"/>
            <w:rFonts w:ascii="Times New Roman" w:hAnsi="Times New Roman" w:cs="Times New Roman"/>
            <w:sz w:val="26"/>
            <w:szCs w:val="26"/>
            <w:lang w:val="en-US"/>
          </w:rPr>
          <w:t>ru</w:t>
        </w:r>
        <w:proofErr w:type="spellEnd"/>
      </w:hyperlink>
    </w:p>
    <w:p w:rsidR="00F10617" w:rsidRPr="00815573" w:rsidRDefault="00F10617" w:rsidP="00F10617">
      <w:pPr>
        <w:pStyle w:val="a5"/>
        <w:numPr>
          <w:ilvl w:val="0"/>
          <w:numId w:val="2"/>
        </w:numPr>
        <w:jc w:val="both"/>
        <w:rPr>
          <w:rFonts w:ascii="Times New Roman" w:hAnsi="Times New Roman" w:cs="Times New Roman"/>
          <w:sz w:val="26"/>
          <w:szCs w:val="26"/>
        </w:rPr>
      </w:pPr>
      <w:r w:rsidRPr="00815573">
        <w:rPr>
          <w:rFonts w:ascii="Times New Roman" w:hAnsi="Times New Roman" w:cs="Times New Roman"/>
          <w:sz w:val="26"/>
          <w:szCs w:val="26"/>
          <w:lang w:val="kk-KZ"/>
        </w:rPr>
        <w:t xml:space="preserve">Настоящее постановление вступает в силу </w:t>
      </w:r>
      <w:r w:rsidR="00815573" w:rsidRPr="00815573">
        <w:rPr>
          <w:rFonts w:ascii="Times New Roman" w:hAnsi="Times New Roman" w:cs="Times New Roman"/>
          <w:sz w:val="26"/>
          <w:szCs w:val="26"/>
          <w:lang w:val="kk-KZ"/>
        </w:rPr>
        <w:t>после его официального опубликования</w:t>
      </w:r>
      <w:r w:rsidR="00815573" w:rsidRPr="00815573">
        <w:rPr>
          <w:rFonts w:ascii="Times New Roman" w:hAnsi="Times New Roman" w:cs="Times New Roman"/>
          <w:sz w:val="26"/>
          <w:szCs w:val="26"/>
        </w:rPr>
        <w:t>.</w:t>
      </w:r>
    </w:p>
    <w:p w:rsidR="00815573" w:rsidRPr="00815573" w:rsidRDefault="00815573" w:rsidP="00F10617">
      <w:pPr>
        <w:pStyle w:val="a5"/>
        <w:numPr>
          <w:ilvl w:val="0"/>
          <w:numId w:val="2"/>
        </w:numPr>
        <w:jc w:val="both"/>
        <w:rPr>
          <w:rFonts w:ascii="Times New Roman" w:hAnsi="Times New Roman" w:cs="Times New Roman"/>
          <w:sz w:val="26"/>
          <w:szCs w:val="26"/>
        </w:rPr>
      </w:pPr>
      <w:r w:rsidRPr="00815573">
        <w:rPr>
          <w:rFonts w:ascii="Times New Roman" w:hAnsi="Times New Roman" w:cs="Times New Roman"/>
          <w:sz w:val="26"/>
          <w:szCs w:val="26"/>
        </w:rPr>
        <w:t>Контроль за выполнением настоящего постановления оставляю за собой.</w:t>
      </w:r>
    </w:p>
    <w:p w:rsidR="009F7CA0" w:rsidRPr="00815573" w:rsidRDefault="009F7CA0" w:rsidP="009F7CA0">
      <w:pPr>
        <w:jc w:val="both"/>
        <w:rPr>
          <w:sz w:val="26"/>
          <w:szCs w:val="26"/>
        </w:rPr>
      </w:pPr>
      <w:r w:rsidRPr="00815573">
        <w:rPr>
          <w:sz w:val="26"/>
          <w:szCs w:val="26"/>
        </w:rPr>
        <w:t xml:space="preserve">  </w:t>
      </w:r>
    </w:p>
    <w:p w:rsidR="002B3198" w:rsidRDefault="00263665" w:rsidP="00815573">
      <w:pPr>
        <w:rPr>
          <w:sz w:val="26"/>
          <w:szCs w:val="26"/>
        </w:rPr>
      </w:pPr>
      <w:r>
        <w:rPr>
          <w:sz w:val="26"/>
          <w:szCs w:val="26"/>
        </w:rPr>
        <w:t xml:space="preserve">Заместитель </w:t>
      </w:r>
      <w:r w:rsidR="00815573" w:rsidRPr="00815573">
        <w:rPr>
          <w:sz w:val="26"/>
          <w:szCs w:val="26"/>
        </w:rPr>
        <w:t>председателя администрации</w:t>
      </w:r>
      <w:r w:rsidR="00815573" w:rsidRPr="00815573">
        <w:rPr>
          <w:sz w:val="26"/>
          <w:szCs w:val="26"/>
        </w:rPr>
        <w:br/>
      </w:r>
      <w:proofErr w:type="spellStart"/>
      <w:r w:rsidR="00815573" w:rsidRPr="00815573">
        <w:rPr>
          <w:sz w:val="26"/>
          <w:szCs w:val="26"/>
        </w:rPr>
        <w:t>сумона</w:t>
      </w:r>
      <w:proofErr w:type="spellEnd"/>
      <w:r w:rsidR="00815573" w:rsidRPr="00815573">
        <w:rPr>
          <w:sz w:val="26"/>
          <w:szCs w:val="26"/>
        </w:rPr>
        <w:t xml:space="preserve"> </w:t>
      </w:r>
      <w:proofErr w:type="spellStart"/>
      <w:r w:rsidR="00815573" w:rsidRPr="00815573">
        <w:rPr>
          <w:sz w:val="26"/>
          <w:szCs w:val="26"/>
        </w:rPr>
        <w:t>Солчур</w:t>
      </w:r>
      <w:proofErr w:type="spellEnd"/>
      <w:r w:rsidR="00815573" w:rsidRPr="00815573">
        <w:rPr>
          <w:sz w:val="26"/>
          <w:szCs w:val="26"/>
        </w:rPr>
        <w:t xml:space="preserve"> </w:t>
      </w:r>
      <w:proofErr w:type="spellStart"/>
      <w:r w:rsidR="00815573" w:rsidRPr="00815573">
        <w:rPr>
          <w:sz w:val="26"/>
          <w:szCs w:val="26"/>
        </w:rPr>
        <w:t>Овюрского</w:t>
      </w:r>
      <w:proofErr w:type="spellEnd"/>
      <w:r w:rsidR="00815573" w:rsidRPr="00815573">
        <w:rPr>
          <w:sz w:val="26"/>
          <w:szCs w:val="26"/>
        </w:rPr>
        <w:t xml:space="preserve"> </w:t>
      </w:r>
      <w:proofErr w:type="spellStart"/>
      <w:r w:rsidR="00815573" w:rsidRPr="00815573">
        <w:rPr>
          <w:sz w:val="26"/>
          <w:szCs w:val="26"/>
        </w:rPr>
        <w:t>кожууна</w:t>
      </w:r>
      <w:proofErr w:type="spellEnd"/>
      <w:r w:rsidR="00815573" w:rsidRPr="00815573">
        <w:rPr>
          <w:sz w:val="26"/>
          <w:szCs w:val="26"/>
        </w:rPr>
        <w:t xml:space="preserve"> РТ                                  </w:t>
      </w:r>
      <w:proofErr w:type="spellStart"/>
      <w:r w:rsidR="00815573" w:rsidRPr="00815573">
        <w:rPr>
          <w:sz w:val="26"/>
          <w:szCs w:val="26"/>
        </w:rPr>
        <w:t>С.К.Монгуш</w:t>
      </w:r>
      <w:proofErr w:type="spellEnd"/>
    </w:p>
    <w:p w:rsidR="00815573" w:rsidRPr="00815573" w:rsidRDefault="00815573" w:rsidP="00815573">
      <w:pPr>
        <w:rPr>
          <w:sz w:val="26"/>
          <w:szCs w:val="26"/>
        </w:rPr>
      </w:pPr>
    </w:p>
    <w:p w:rsidR="002B3198" w:rsidRPr="002B3198" w:rsidRDefault="002B3198" w:rsidP="002B3198">
      <w:pPr>
        <w:pStyle w:val="ConsPlusTitle"/>
        <w:jc w:val="center"/>
        <w:outlineLvl w:val="1"/>
        <w:rPr>
          <w:rFonts w:ascii="Times New Roman" w:hAnsi="Times New Roman" w:cs="Times New Roman"/>
          <w:color w:val="000000"/>
          <w:sz w:val="28"/>
          <w:szCs w:val="28"/>
        </w:rPr>
      </w:pPr>
      <w:r w:rsidRPr="002B3198">
        <w:rPr>
          <w:rFonts w:ascii="Times New Roman" w:hAnsi="Times New Roman" w:cs="Times New Roman"/>
          <w:color w:val="000000"/>
          <w:sz w:val="28"/>
          <w:szCs w:val="28"/>
        </w:rPr>
        <w:lastRenderedPageBreak/>
        <w:t>1. Общие положения</w:t>
      </w:r>
    </w:p>
    <w:p w:rsidR="002B3198" w:rsidRPr="00E76E18" w:rsidRDefault="002B3198" w:rsidP="002B3198">
      <w:pPr>
        <w:pStyle w:val="ConsPlusNormal"/>
        <w:jc w:val="both"/>
        <w:rPr>
          <w:rFonts w:ascii="Times New Roman" w:hAnsi="Times New Roman" w:cs="Times New Roman"/>
          <w:color w:val="000000"/>
          <w:sz w:val="28"/>
          <w:szCs w:val="28"/>
        </w:rPr>
      </w:pP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 xml:space="preserve">1.1. Настоящие Правила содержания, выпаса и прогона сельскохозяйственных животных и птицы на территории </w:t>
      </w:r>
      <w:r>
        <w:rPr>
          <w:rFonts w:ascii="Times New Roman" w:hAnsi="Times New Roman" w:cs="Times New Roman"/>
          <w:color w:val="000000"/>
          <w:sz w:val="28"/>
          <w:szCs w:val="28"/>
        </w:rPr>
        <w:t xml:space="preserve">сельского </w:t>
      </w:r>
      <w:proofErr w:type="spellStart"/>
      <w:r>
        <w:rPr>
          <w:rFonts w:ascii="Times New Roman" w:hAnsi="Times New Roman" w:cs="Times New Roman"/>
          <w:color w:val="000000"/>
          <w:sz w:val="28"/>
          <w:szCs w:val="28"/>
        </w:rPr>
        <w:t>посления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сумон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Солчур</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Овюрского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кожууна</w:t>
      </w:r>
      <w:proofErr w:type="spellEnd"/>
      <w:r w:rsidRPr="00E76E18">
        <w:rPr>
          <w:rFonts w:ascii="Times New Roman" w:hAnsi="Times New Roman" w:cs="Times New Roman"/>
          <w:color w:val="000000"/>
          <w:sz w:val="28"/>
          <w:szCs w:val="28"/>
        </w:rPr>
        <w:t xml:space="preserve"> (далее – Правила) разработаны в соответствии с Земельным </w:t>
      </w:r>
      <w:hyperlink r:id="rId8">
        <w:r w:rsidRPr="00E76E18">
          <w:rPr>
            <w:rFonts w:ascii="Times New Roman" w:hAnsi="Times New Roman" w:cs="Times New Roman"/>
            <w:color w:val="000000"/>
            <w:sz w:val="28"/>
            <w:szCs w:val="28"/>
          </w:rPr>
          <w:t>кодексом</w:t>
        </w:r>
      </w:hyperlink>
      <w:r w:rsidRPr="00E76E18">
        <w:rPr>
          <w:rFonts w:ascii="Times New Roman" w:hAnsi="Times New Roman" w:cs="Times New Roman"/>
          <w:color w:val="000000"/>
          <w:sz w:val="28"/>
          <w:szCs w:val="28"/>
        </w:rPr>
        <w:t xml:space="preserve"> Российской Федерации, </w:t>
      </w:r>
      <w:hyperlink r:id="rId9">
        <w:r w:rsidRPr="00E76E18">
          <w:rPr>
            <w:rFonts w:ascii="Times New Roman" w:hAnsi="Times New Roman" w:cs="Times New Roman"/>
            <w:color w:val="000000"/>
            <w:sz w:val="28"/>
            <w:szCs w:val="28"/>
          </w:rPr>
          <w:t>Законом</w:t>
        </w:r>
      </w:hyperlink>
      <w:r w:rsidRPr="00E76E18">
        <w:rPr>
          <w:rFonts w:ascii="Times New Roman" w:hAnsi="Times New Roman" w:cs="Times New Roman"/>
          <w:color w:val="000000"/>
          <w:sz w:val="28"/>
          <w:szCs w:val="28"/>
        </w:rPr>
        <w:t xml:space="preserve"> Российской Федерации от 14 мая 1993 года № 4</w:t>
      </w:r>
      <w:r>
        <w:rPr>
          <w:rFonts w:ascii="Times New Roman" w:hAnsi="Times New Roman" w:cs="Times New Roman"/>
          <w:color w:val="000000"/>
          <w:sz w:val="28"/>
          <w:szCs w:val="28"/>
        </w:rPr>
        <w:t>979-1</w:t>
      </w:r>
      <w:r w:rsidRPr="00E76E18">
        <w:rPr>
          <w:rFonts w:ascii="Times New Roman" w:hAnsi="Times New Roman" w:cs="Times New Roman"/>
          <w:color w:val="000000"/>
          <w:sz w:val="28"/>
          <w:szCs w:val="28"/>
        </w:rPr>
        <w:t xml:space="preserve"> «О ветеринарии», Федеральными законами от 30 марта 1999 года </w:t>
      </w:r>
      <w:hyperlink r:id="rId10">
        <w:r w:rsidRPr="00E76E18">
          <w:rPr>
            <w:rFonts w:ascii="Times New Roman" w:hAnsi="Times New Roman" w:cs="Times New Roman"/>
            <w:color w:val="000000"/>
            <w:sz w:val="28"/>
            <w:szCs w:val="28"/>
          </w:rPr>
          <w:t>№ 52-ФЗ</w:t>
        </w:r>
      </w:hyperlink>
      <w:r w:rsidRPr="00E76E18">
        <w:rPr>
          <w:rFonts w:ascii="Times New Roman" w:hAnsi="Times New Roman" w:cs="Times New Roman"/>
          <w:color w:val="000000"/>
          <w:sz w:val="28"/>
          <w:szCs w:val="28"/>
        </w:rPr>
        <w:t xml:space="preserve"> «О санитарно-эпидемиологическом благополучии населения», от 07 июля 2003 года </w:t>
      </w:r>
      <w:hyperlink r:id="rId11">
        <w:r w:rsidRPr="00E76E18">
          <w:rPr>
            <w:rFonts w:ascii="Times New Roman" w:hAnsi="Times New Roman" w:cs="Times New Roman"/>
            <w:color w:val="000000"/>
            <w:sz w:val="28"/>
            <w:szCs w:val="28"/>
          </w:rPr>
          <w:t>№ 112-ФЗ</w:t>
        </w:r>
      </w:hyperlink>
      <w:r w:rsidRPr="00E76E18">
        <w:rPr>
          <w:rFonts w:ascii="Times New Roman" w:hAnsi="Times New Roman" w:cs="Times New Roman"/>
          <w:color w:val="000000"/>
          <w:sz w:val="28"/>
          <w:szCs w:val="28"/>
        </w:rPr>
        <w:t xml:space="preserve"> «О личном подсобном хозяйстве»</w:t>
      </w:r>
      <w:r>
        <w:rPr>
          <w:rFonts w:ascii="Times New Roman" w:hAnsi="Times New Roman" w:cs="Times New Roman"/>
          <w:color w:val="000000"/>
          <w:sz w:val="28"/>
          <w:szCs w:val="28"/>
        </w:rPr>
        <w:t>, от 06 октября</w:t>
      </w:r>
      <w:r w:rsidRPr="00E76E18">
        <w:rPr>
          <w:rFonts w:ascii="Times New Roman" w:hAnsi="Times New Roman" w:cs="Times New Roman"/>
          <w:color w:val="000000"/>
          <w:sz w:val="28"/>
          <w:szCs w:val="28"/>
        </w:rPr>
        <w:t xml:space="preserve"> 2003 года </w:t>
      </w:r>
      <w:hyperlink r:id="rId12">
        <w:r w:rsidRPr="00E76E18">
          <w:rPr>
            <w:rFonts w:ascii="Times New Roman" w:hAnsi="Times New Roman" w:cs="Times New Roman"/>
            <w:color w:val="000000"/>
            <w:sz w:val="28"/>
            <w:szCs w:val="28"/>
          </w:rPr>
          <w:t>№ 131-ФЗ</w:t>
        </w:r>
      </w:hyperlink>
      <w:r w:rsidRPr="00E76E18">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 Законами </w:t>
      </w:r>
      <w:r w:rsidR="00E15EBA">
        <w:rPr>
          <w:rFonts w:ascii="Times New Roman" w:hAnsi="Times New Roman" w:cs="Times New Roman"/>
          <w:color w:val="000000"/>
          <w:sz w:val="28"/>
          <w:szCs w:val="28"/>
        </w:rPr>
        <w:t>Российской Федерации от 07.02.1992 «О защите прав потребителей» №2300-1,</w:t>
      </w:r>
      <w:r w:rsidR="00E15EBA" w:rsidRPr="00E15EBA">
        <w:rPr>
          <w:rFonts w:ascii="Times New Roman" w:hAnsi="Times New Roman" w:cs="Times New Roman"/>
          <w:color w:val="000000"/>
          <w:sz w:val="28"/>
          <w:szCs w:val="28"/>
        </w:rPr>
        <w:t xml:space="preserve"> </w:t>
      </w:r>
      <w:r w:rsidR="00E15EBA">
        <w:rPr>
          <w:rFonts w:ascii="Times New Roman" w:hAnsi="Times New Roman" w:cs="Times New Roman"/>
          <w:color w:val="000000"/>
          <w:sz w:val="28"/>
          <w:szCs w:val="28"/>
        </w:rPr>
        <w:t xml:space="preserve">Кодекса Российской Федерации «Об административных правонарушениях», </w:t>
      </w:r>
      <w:hyperlink r:id="rId13">
        <w:r w:rsidRPr="00E76E18">
          <w:rPr>
            <w:rFonts w:ascii="Times New Roman" w:hAnsi="Times New Roman" w:cs="Times New Roman"/>
            <w:color w:val="000000"/>
            <w:sz w:val="28"/>
            <w:szCs w:val="28"/>
          </w:rPr>
          <w:t>Уставом</w:t>
        </w:r>
      </w:hyperlink>
      <w:r w:rsidRPr="00E76E18">
        <w:rPr>
          <w:rFonts w:ascii="Times New Roman" w:hAnsi="Times New Roman" w:cs="Times New Roman"/>
          <w:color w:val="000000"/>
          <w:sz w:val="28"/>
          <w:szCs w:val="28"/>
        </w:rPr>
        <w:t xml:space="preserve"> </w:t>
      </w:r>
      <w:r w:rsidR="00E15EBA">
        <w:rPr>
          <w:rFonts w:ascii="Times New Roman" w:hAnsi="Times New Roman" w:cs="Times New Roman"/>
          <w:color w:val="000000"/>
          <w:sz w:val="28"/>
          <w:szCs w:val="28"/>
        </w:rPr>
        <w:t xml:space="preserve">сельского поселения </w:t>
      </w:r>
      <w:proofErr w:type="spellStart"/>
      <w:r w:rsidR="00E15EBA">
        <w:rPr>
          <w:rFonts w:ascii="Times New Roman" w:hAnsi="Times New Roman" w:cs="Times New Roman"/>
          <w:color w:val="000000"/>
          <w:sz w:val="28"/>
          <w:szCs w:val="28"/>
        </w:rPr>
        <w:t>сумон</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Солчур</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Овюрского</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кожууна</w:t>
      </w:r>
      <w:proofErr w:type="spellEnd"/>
      <w:r w:rsidRPr="00E76E18">
        <w:rPr>
          <w:rFonts w:ascii="Times New Roman" w:hAnsi="Times New Roman" w:cs="Times New Roman"/>
          <w:color w:val="000000"/>
          <w:sz w:val="28"/>
          <w:szCs w:val="28"/>
        </w:rPr>
        <w:t>.</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 xml:space="preserve">1.2. Настоящие Правила устанавливают порядок выпаса, прогона, содержания и регистрации сельскохозяйственных животных и птицы </w:t>
      </w:r>
      <w:r w:rsidR="00E15EBA">
        <w:rPr>
          <w:rFonts w:ascii="Times New Roman" w:hAnsi="Times New Roman" w:cs="Times New Roman"/>
          <w:color w:val="000000"/>
          <w:sz w:val="28"/>
          <w:szCs w:val="28"/>
        </w:rPr>
        <w:t xml:space="preserve">на территории </w:t>
      </w:r>
      <w:proofErr w:type="spellStart"/>
      <w:r w:rsidR="00E15EBA">
        <w:rPr>
          <w:rFonts w:ascii="Times New Roman" w:hAnsi="Times New Roman" w:cs="Times New Roman"/>
          <w:color w:val="000000"/>
          <w:sz w:val="28"/>
          <w:szCs w:val="28"/>
        </w:rPr>
        <w:t>сельсского</w:t>
      </w:r>
      <w:proofErr w:type="spellEnd"/>
      <w:r w:rsidR="00E15EBA">
        <w:rPr>
          <w:rFonts w:ascii="Times New Roman" w:hAnsi="Times New Roman" w:cs="Times New Roman"/>
          <w:color w:val="000000"/>
          <w:sz w:val="28"/>
          <w:szCs w:val="28"/>
        </w:rPr>
        <w:t xml:space="preserve"> поселения </w:t>
      </w:r>
      <w:proofErr w:type="spellStart"/>
      <w:r w:rsidR="00E15EBA">
        <w:rPr>
          <w:rFonts w:ascii="Times New Roman" w:hAnsi="Times New Roman" w:cs="Times New Roman"/>
          <w:color w:val="000000"/>
          <w:sz w:val="28"/>
          <w:szCs w:val="28"/>
        </w:rPr>
        <w:t>сумон</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Солчур</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Овюрского</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кожууна</w:t>
      </w:r>
      <w:proofErr w:type="spellEnd"/>
      <w:r w:rsidR="00E15EBA">
        <w:rPr>
          <w:rFonts w:ascii="Times New Roman" w:hAnsi="Times New Roman" w:cs="Times New Roman"/>
          <w:color w:val="000000"/>
          <w:sz w:val="28"/>
          <w:szCs w:val="28"/>
        </w:rPr>
        <w:t xml:space="preserve"> РТ</w:t>
      </w:r>
      <w:r w:rsidRPr="00E76E18">
        <w:rPr>
          <w:rFonts w:ascii="Times New Roman" w:hAnsi="Times New Roman" w:cs="Times New Roman"/>
          <w:color w:val="000000"/>
          <w:sz w:val="28"/>
          <w:szCs w:val="28"/>
        </w:rPr>
        <w:t xml:space="preserve"> и направлены на обеспечение санитарно-эпидемиологического благополучия населения, защиту зеленых насаждений от потравы, защиту рекреационных зон и водоемов от загрязнения продуктами жизнедеятельности сельскохозяйственных животных и птицы, профилактику и предупреждение заразных болезней, общих для человека и животных, приведение условий содержания сельскохозяйственных животных и птицы в соответствие с действующими ветеринарно-санитарными требованиями.</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1.3. В настоящих Правилах применяют следующие понятия и термины:</w:t>
      </w:r>
    </w:p>
    <w:p w:rsidR="002B3198" w:rsidRPr="009363DB" w:rsidRDefault="002B3198" w:rsidP="002B3198">
      <w:pPr>
        <w:autoSpaceDE w:val="0"/>
        <w:autoSpaceDN w:val="0"/>
        <w:adjustRightInd w:val="0"/>
        <w:ind w:firstLine="540"/>
        <w:jc w:val="both"/>
        <w:rPr>
          <w:sz w:val="28"/>
          <w:szCs w:val="28"/>
        </w:rPr>
      </w:pPr>
      <w:r w:rsidRPr="009363DB">
        <w:rPr>
          <w:color w:val="000000"/>
          <w:sz w:val="28"/>
          <w:szCs w:val="28"/>
        </w:rPr>
        <w:t xml:space="preserve">1) сельскохозяйственные животные </w:t>
      </w:r>
      <w:r>
        <w:rPr>
          <w:color w:val="000000"/>
          <w:sz w:val="28"/>
          <w:szCs w:val="28"/>
        </w:rPr>
        <w:t>–</w:t>
      </w:r>
      <w:r w:rsidRPr="009363DB">
        <w:rPr>
          <w:color w:val="000000"/>
          <w:sz w:val="28"/>
          <w:szCs w:val="28"/>
        </w:rPr>
        <w:t xml:space="preserve"> </w:t>
      </w:r>
      <w:r w:rsidRPr="009363DB">
        <w:rPr>
          <w:sz w:val="28"/>
          <w:szCs w:val="28"/>
        </w:rPr>
        <w:t>животные всех видов, любого полового и возрастного состава, разведение которых осуществляется в целях получения продукции животноводства (иной продукции)</w:t>
      </w:r>
      <w:r w:rsidRPr="009363DB">
        <w:rPr>
          <w:color w:val="000000"/>
          <w:sz w:val="28"/>
          <w:szCs w:val="28"/>
        </w:rPr>
        <w:t xml:space="preserve"> и находящиеся на содержании владельца сельскохозяйственных животных (крупный рогатый скот, лошади, козы, овцы, свиньи, нутрии, кролики и т.п.);</w:t>
      </w:r>
    </w:p>
    <w:p w:rsidR="002B3198" w:rsidRPr="009363DB" w:rsidRDefault="002B3198" w:rsidP="002B3198">
      <w:pPr>
        <w:autoSpaceDE w:val="0"/>
        <w:autoSpaceDN w:val="0"/>
        <w:adjustRightInd w:val="0"/>
        <w:ind w:firstLine="540"/>
        <w:jc w:val="both"/>
        <w:rPr>
          <w:sz w:val="28"/>
          <w:szCs w:val="28"/>
        </w:rPr>
      </w:pPr>
      <w:r w:rsidRPr="009363DB">
        <w:rPr>
          <w:color w:val="000000"/>
          <w:sz w:val="28"/>
          <w:szCs w:val="28"/>
        </w:rPr>
        <w:t xml:space="preserve">2) птица </w:t>
      </w:r>
      <w:r>
        <w:rPr>
          <w:color w:val="000000"/>
          <w:sz w:val="28"/>
          <w:szCs w:val="28"/>
        </w:rPr>
        <w:t>–</w:t>
      </w:r>
      <w:r w:rsidRPr="009363DB">
        <w:rPr>
          <w:color w:val="000000"/>
          <w:sz w:val="28"/>
          <w:szCs w:val="28"/>
        </w:rPr>
        <w:t xml:space="preserve"> </w:t>
      </w:r>
      <w:r w:rsidRPr="009363DB">
        <w:rPr>
          <w:sz w:val="28"/>
          <w:szCs w:val="28"/>
        </w:rPr>
        <w:t xml:space="preserve">птица (водоплавающая или сухопутная), прирученная и разводимая человеком для хозяйственных целей, в том числе для </w:t>
      </w:r>
      <w:r w:rsidRPr="009363DB">
        <w:rPr>
          <w:color w:val="000000"/>
          <w:sz w:val="28"/>
          <w:szCs w:val="28"/>
        </w:rPr>
        <w:t xml:space="preserve">производства животноводческой и иной продукции, </w:t>
      </w:r>
      <w:r w:rsidRPr="009363DB">
        <w:rPr>
          <w:sz w:val="28"/>
          <w:szCs w:val="28"/>
        </w:rPr>
        <w:t xml:space="preserve">и </w:t>
      </w:r>
      <w:r w:rsidRPr="009363DB">
        <w:rPr>
          <w:color w:val="000000"/>
          <w:sz w:val="28"/>
          <w:szCs w:val="28"/>
        </w:rPr>
        <w:t>находящаяся на содержании владельца (куры, утки, индейки, гуси, цесарки, перепела, голуби и т.п.);</w:t>
      </w:r>
    </w:p>
    <w:p w:rsidR="002B3198" w:rsidRPr="009363DB" w:rsidRDefault="002B3198" w:rsidP="002B3198">
      <w:pPr>
        <w:pStyle w:val="ConsPlusNormal"/>
        <w:ind w:firstLine="540"/>
        <w:jc w:val="both"/>
        <w:rPr>
          <w:rFonts w:ascii="Times New Roman" w:hAnsi="Times New Roman" w:cs="Times New Roman"/>
          <w:color w:val="000000"/>
          <w:sz w:val="28"/>
          <w:szCs w:val="28"/>
        </w:rPr>
      </w:pPr>
      <w:r w:rsidRPr="009363DB">
        <w:rPr>
          <w:rFonts w:ascii="Times New Roman" w:hAnsi="Times New Roman" w:cs="Times New Roman"/>
          <w:color w:val="000000"/>
          <w:sz w:val="28"/>
          <w:szCs w:val="28"/>
        </w:rPr>
        <w:t xml:space="preserve">3) учет (идентификация) животных и птицы </w:t>
      </w:r>
      <w:r>
        <w:rPr>
          <w:rFonts w:ascii="Times New Roman" w:hAnsi="Times New Roman" w:cs="Times New Roman"/>
          <w:color w:val="000000"/>
          <w:sz w:val="28"/>
          <w:szCs w:val="28"/>
        </w:rPr>
        <w:t>–</w:t>
      </w:r>
      <w:r w:rsidRPr="009363DB">
        <w:rPr>
          <w:rFonts w:ascii="Times New Roman" w:hAnsi="Times New Roman" w:cs="Times New Roman"/>
          <w:color w:val="000000"/>
          <w:sz w:val="28"/>
          <w:szCs w:val="28"/>
        </w:rPr>
        <w:t xml:space="preserve"> присвоение идентификационного номера животному способом, позволяющим идентифицировать животных;</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9363DB">
        <w:rPr>
          <w:rFonts w:ascii="Times New Roman" w:hAnsi="Times New Roman" w:cs="Times New Roman"/>
          <w:color w:val="000000"/>
          <w:sz w:val="28"/>
          <w:szCs w:val="28"/>
        </w:rPr>
        <w:t>4) содержание и разведение сельскохозяйственных животных и птицы - действия, совершаемые владельцем сельскохозяйственных животных и птицы для сохранения жизни животных, их физич</w:t>
      </w:r>
      <w:r w:rsidRPr="00E76E18">
        <w:rPr>
          <w:rFonts w:ascii="Times New Roman" w:hAnsi="Times New Roman" w:cs="Times New Roman"/>
          <w:color w:val="000000"/>
          <w:sz w:val="28"/>
          <w:szCs w:val="28"/>
        </w:rPr>
        <w:t>еского здоровья, получения полноценного потомства при соблюдении ветеринарно-санитарных норм и правил,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 xml:space="preserve">5) выпас </w:t>
      </w:r>
      <w:r>
        <w:rPr>
          <w:rFonts w:ascii="Times New Roman" w:hAnsi="Times New Roman" w:cs="Times New Roman"/>
          <w:color w:val="000000"/>
          <w:sz w:val="28"/>
          <w:szCs w:val="28"/>
        </w:rPr>
        <w:t>–</w:t>
      </w:r>
      <w:r w:rsidRPr="00E76E18">
        <w:rPr>
          <w:rFonts w:ascii="Times New Roman" w:hAnsi="Times New Roman" w:cs="Times New Roman"/>
          <w:color w:val="000000"/>
          <w:sz w:val="28"/>
          <w:szCs w:val="28"/>
        </w:rPr>
        <w:t xml:space="preserve"> специально отведенное место для пастьбы </w:t>
      </w:r>
      <w:r w:rsidRPr="00E76E18">
        <w:rPr>
          <w:rFonts w:ascii="Times New Roman" w:hAnsi="Times New Roman" w:cs="Times New Roman"/>
          <w:color w:val="000000"/>
          <w:sz w:val="28"/>
          <w:szCs w:val="28"/>
        </w:rPr>
        <w:lastRenderedPageBreak/>
        <w:t>сельскохозяйственных животных и птицы;</w:t>
      </w:r>
    </w:p>
    <w:p w:rsidR="002B3198" w:rsidRPr="009363DB" w:rsidRDefault="002B3198" w:rsidP="002B3198">
      <w:pPr>
        <w:pStyle w:val="ConsPlusNormal"/>
        <w:ind w:firstLine="540"/>
        <w:jc w:val="both"/>
        <w:rPr>
          <w:rFonts w:ascii="Times New Roman" w:hAnsi="Times New Roman" w:cs="Times New Roman"/>
          <w:color w:val="000000"/>
          <w:sz w:val="28"/>
          <w:szCs w:val="28"/>
        </w:rPr>
      </w:pPr>
      <w:r w:rsidRPr="009363DB">
        <w:rPr>
          <w:rFonts w:ascii="Times New Roman" w:hAnsi="Times New Roman" w:cs="Times New Roman"/>
          <w:color w:val="000000"/>
          <w:sz w:val="28"/>
          <w:szCs w:val="28"/>
        </w:rPr>
        <w:t>6) прогон – передвижение сельскохозяйственных животных и птицы от места их постоянного нахождения (включая домовладение) до мест формирования табуна, гурта, стада, выпаса и назад;</w:t>
      </w:r>
    </w:p>
    <w:p w:rsidR="002B3198" w:rsidRPr="009363DB" w:rsidRDefault="002B3198" w:rsidP="002B3198">
      <w:pPr>
        <w:pStyle w:val="ConsPlusNormal"/>
        <w:ind w:firstLine="540"/>
        <w:jc w:val="both"/>
        <w:rPr>
          <w:rFonts w:ascii="Times New Roman" w:hAnsi="Times New Roman" w:cs="Times New Roman"/>
          <w:color w:val="000000"/>
          <w:sz w:val="28"/>
          <w:szCs w:val="28"/>
        </w:rPr>
      </w:pPr>
      <w:r w:rsidRPr="009363DB">
        <w:rPr>
          <w:rFonts w:ascii="Times New Roman" w:hAnsi="Times New Roman" w:cs="Times New Roman"/>
          <w:color w:val="000000"/>
          <w:sz w:val="28"/>
          <w:szCs w:val="28"/>
        </w:rPr>
        <w:t>7) владельцы сельскохозяйственных животных и птицы – физические лица, юридические лица, индивидуальные предприниматели, обладающие в отношении сельскохозяйственных животных и птицы правом собственности или иным вещным правом либо фактически владеющие ими, осуществляющие содержание сельскохозяйственных животных и птицы;</w:t>
      </w:r>
    </w:p>
    <w:p w:rsidR="002B3198" w:rsidRPr="009363DB" w:rsidRDefault="002B3198" w:rsidP="002B3198">
      <w:pPr>
        <w:pStyle w:val="ConsPlusNormal"/>
        <w:ind w:firstLine="540"/>
        <w:jc w:val="both"/>
        <w:rPr>
          <w:rFonts w:ascii="Times New Roman" w:hAnsi="Times New Roman" w:cs="Times New Roman"/>
          <w:color w:val="000000"/>
          <w:sz w:val="28"/>
          <w:szCs w:val="28"/>
        </w:rPr>
      </w:pPr>
      <w:r w:rsidRPr="009363DB">
        <w:rPr>
          <w:rFonts w:ascii="Times New Roman" w:hAnsi="Times New Roman" w:cs="Times New Roman"/>
          <w:color w:val="000000"/>
          <w:sz w:val="28"/>
          <w:szCs w:val="28"/>
        </w:rPr>
        <w:t>8)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на которых располагаются или могут располагаться объекты дорожного сервиса.</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1.4. При содержании сельскохозяйственных животных и птицы за чертой населенных пунктов, а также для крестьянских (фермерских) хозяйств и индивидуальных предпринимателей, занимающихся разведением сельскохозяйственных животных и птицы для промышленной переработки и реализации, действуют соответствующие правила для сельскохозяйственных предприятий, установленные действующим законодательством.</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1.5. Настоящие Правила устанавливают права и обязанности владельцев сельскохозяйственных животных и птицы,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выполнение которых ими должно обеспечить полноценное содержание сельскохозяйственных животных и птицы,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 xml:space="preserve">1.6. В компетенцию администрации </w:t>
      </w:r>
      <w:r w:rsidR="00E15EBA">
        <w:rPr>
          <w:rFonts w:ascii="Times New Roman" w:hAnsi="Times New Roman" w:cs="Times New Roman"/>
          <w:color w:val="000000"/>
          <w:sz w:val="28"/>
          <w:szCs w:val="28"/>
        </w:rPr>
        <w:t xml:space="preserve">сельского поселения </w:t>
      </w:r>
      <w:proofErr w:type="spellStart"/>
      <w:r w:rsidR="00E15EBA">
        <w:rPr>
          <w:rFonts w:ascii="Times New Roman" w:hAnsi="Times New Roman" w:cs="Times New Roman"/>
          <w:color w:val="000000"/>
          <w:sz w:val="28"/>
          <w:szCs w:val="28"/>
        </w:rPr>
        <w:t>сумон</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Солчур</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Овюрского</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кожууна</w:t>
      </w:r>
      <w:proofErr w:type="spellEnd"/>
      <w:r w:rsidR="00E15EBA">
        <w:rPr>
          <w:rFonts w:ascii="Times New Roman" w:hAnsi="Times New Roman" w:cs="Times New Roman"/>
          <w:color w:val="000000"/>
          <w:sz w:val="28"/>
          <w:szCs w:val="28"/>
        </w:rPr>
        <w:t xml:space="preserve"> Республики Тыва</w:t>
      </w:r>
      <w:r w:rsidRPr="00E76E18">
        <w:rPr>
          <w:rFonts w:ascii="Times New Roman" w:hAnsi="Times New Roman" w:cs="Times New Roman"/>
          <w:color w:val="000000"/>
          <w:sz w:val="28"/>
          <w:szCs w:val="28"/>
        </w:rPr>
        <w:t xml:space="preserve"> (далее </w:t>
      </w:r>
      <w:r>
        <w:rPr>
          <w:rFonts w:ascii="Times New Roman" w:hAnsi="Times New Roman" w:cs="Times New Roman"/>
          <w:color w:val="000000"/>
          <w:sz w:val="28"/>
          <w:szCs w:val="28"/>
        </w:rPr>
        <w:t>–</w:t>
      </w:r>
      <w:r w:rsidRPr="00E76E18">
        <w:rPr>
          <w:rFonts w:ascii="Times New Roman" w:hAnsi="Times New Roman" w:cs="Times New Roman"/>
          <w:color w:val="000000"/>
          <w:sz w:val="28"/>
          <w:szCs w:val="28"/>
        </w:rPr>
        <w:t xml:space="preserve"> администрация </w:t>
      </w:r>
      <w:proofErr w:type="spellStart"/>
      <w:r w:rsidR="00E15EBA">
        <w:rPr>
          <w:rFonts w:ascii="Times New Roman" w:hAnsi="Times New Roman" w:cs="Times New Roman"/>
          <w:color w:val="000000"/>
          <w:sz w:val="28"/>
          <w:szCs w:val="28"/>
        </w:rPr>
        <w:t>сумона</w:t>
      </w:r>
      <w:proofErr w:type="spellEnd"/>
      <w:r w:rsidRPr="00E76E18">
        <w:rPr>
          <w:rFonts w:ascii="Times New Roman" w:hAnsi="Times New Roman" w:cs="Times New Roman"/>
          <w:color w:val="000000"/>
          <w:sz w:val="28"/>
          <w:szCs w:val="28"/>
        </w:rPr>
        <w:t>) входит:</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1) осуществление контроля в пределах своих полномочий за соблюдением владельцами сельскохозяйственных животных и птицы требований настоящих Правил;</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2) выделение мест для выпаса и прогона сельскохозяйственных животных и птицы с учетом требований действующего законодательства;</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3) установление маршрутов для прогона сельскохозяйственных животных и птицы с учетом требований действующего законодательства;</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 xml:space="preserve">4) доведение до владельцев сельскохозяйственных животных и птицы информации о правилах содержания, регистрации, выпаса и прогона сельскохозяйственных животных и птицы на территории </w:t>
      </w:r>
      <w:r w:rsidR="00E15EBA">
        <w:rPr>
          <w:rFonts w:ascii="Times New Roman" w:hAnsi="Times New Roman" w:cs="Times New Roman"/>
          <w:color w:val="000000"/>
          <w:sz w:val="28"/>
          <w:szCs w:val="28"/>
        </w:rPr>
        <w:t xml:space="preserve">сельского поселения </w:t>
      </w:r>
      <w:proofErr w:type="spellStart"/>
      <w:r w:rsidR="00E15EBA">
        <w:rPr>
          <w:rFonts w:ascii="Times New Roman" w:hAnsi="Times New Roman" w:cs="Times New Roman"/>
          <w:color w:val="000000"/>
          <w:sz w:val="28"/>
          <w:szCs w:val="28"/>
        </w:rPr>
        <w:t>сумон</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Солчур</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Овюрского</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кожууна</w:t>
      </w:r>
      <w:proofErr w:type="spellEnd"/>
      <w:r w:rsidR="00E15EBA">
        <w:rPr>
          <w:rFonts w:ascii="Times New Roman" w:hAnsi="Times New Roman" w:cs="Times New Roman"/>
          <w:color w:val="000000"/>
          <w:sz w:val="28"/>
          <w:szCs w:val="28"/>
        </w:rPr>
        <w:t xml:space="preserve"> Республики Тыва</w:t>
      </w:r>
      <w:r w:rsidR="00E15EBA" w:rsidRPr="00E76E18">
        <w:rPr>
          <w:rFonts w:ascii="Times New Roman" w:hAnsi="Times New Roman" w:cs="Times New Roman"/>
          <w:color w:val="000000"/>
          <w:sz w:val="28"/>
          <w:szCs w:val="28"/>
        </w:rPr>
        <w:t xml:space="preserve"> (далее </w:t>
      </w:r>
      <w:r w:rsidR="00E15EBA">
        <w:rPr>
          <w:rFonts w:ascii="Times New Roman" w:hAnsi="Times New Roman" w:cs="Times New Roman"/>
          <w:color w:val="000000"/>
          <w:sz w:val="28"/>
          <w:szCs w:val="28"/>
        </w:rPr>
        <w:t>–</w:t>
      </w:r>
      <w:r w:rsidR="00E15EBA" w:rsidRPr="00E76E18">
        <w:rPr>
          <w:rFonts w:ascii="Times New Roman" w:hAnsi="Times New Roman" w:cs="Times New Roman"/>
          <w:color w:val="000000"/>
          <w:sz w:val="28"/>
          <w:szCs w:val="28"/>
        </w:rPr>
        <w:t xml:space="preserve"> администрация </w:t>
      </w:r>
      <w:proofErr w:type="spellStart"/>
      <w:r w:rsidR="00E15EBA">
        <w:rPr>
          <w:rFonts w:ascii="Times New Roman" w:hAnsi="Times New Roman" w:cs="Times New Roman"/>
          <w:color w:val="000000"/>
          <w:sz w:val="28"/>
          <w:szCs w:val="28"/>
        </w:rPr>
        <w:t>сумона</w:t>
      </w:r>
      <w:proofErr w:type="spellEnd"/>
      <w:r w:rsidR="00E15EBA" w:rsidRPr="00E76E18">
        <w:rPr>
          <w:rFonts w:ascii="Times New Roman" w:hAnsi="Times New Roman" w:cs="Times New Roman"/>
          <w:color w:val="000000"/>
          <w:sz w:val="28"/>
          <w:szCs w:val="28"/>
        </w:rPr>
        <w:t xml:space="preserve">) </w:t>
      </w:r>
      <w:r w:rsidRPr="00E76E18">
        <w:rPr>
          <w:rFonts w:ascii="Times New Roman" w:hAnsi="Times New Roman" w:cs="Times New Roman"/>
          <w:color w:val="000000"/>
          <w:sz w:val="28"/>
          <w:szCs w:val="28"/>
        </w:rPr>
        <w:t>через средства массовой информации.</w:t>
      </w:r>
    </w:p>
    <w:p w:rsidR="002B3198" w:rsidRDefault="002B3198" w:rsidP="002B3198">
      <w:pPr>
        <w:pStyle w:val="ConsPlusNormal"/>
        <w:jc w:val="both"/>
        <w:rPr>
          <w:rFonts w:ascii="Times New Roman" w:hAnsi="Times New Roman" w:cs="Times New Roman"/>
          <w:color w:val="000000"/>
          <w:sz w:val="28"/>
          <w:szCs w:val="28"/>
        </w:rPr>
      </w:pPr>
    </w:p>
    <w:p w:rsidR="00815573" w:rsidRDefault="00815573" w:rsidP="002B3198">
      <w:pPr>
        <w:pStyle w:val="ConsPlusNormal"/>
        <w:jc w:val="both"/>
        <w:rPr>
          <w:rFonts w:ascii="Times New Roman" w:hAnsi="Times New Roman" w:cs="Times New Roman"/>
          <w:color w:val="000000"/>
          <w:sz w:val="28"/>
          <w:szCs w:val="28"/>
        </w:rPr>
      </w:pPr>
    </w:p>
    <w:p w:rsidR="00815573" w:rsidRDefault="00815573" w:rsidP="002B3198">
      <w:pPr>
        <w:pStyle w:val="ConsPlusNormal"/>
        <w:jc w:val="both"/>
        <w:rPr>
          <w:rFonts w:ascii="Times New Roman" w:hAnsi="Times New Roman" w:cs="Times New Roman"/>
          <w:color w:val="000000"/>
          <w:sz w:val="28"/>
          <w:szCs w:val="28"/>
        </w:rPr>
      </w:pPr>
    </w:p>
    <w:p w:rsidR="00815573" w:rsidRPr="00E76E18" w:rsidRDefault="00815573" w:rsidP="002B3198">
      <w:pPr>
        <w:pStyle w:val="ConsPlusNormal"/>
        <w:jc w:val="both"/>
        <w:rPr>
          <w:rFonts w:ascii="Times New Roman" w:hAnsi="Times New Roman" w:cs="Times New Roman"/>
          <w:color w:val="000000"/>
          <w:sz w:val="28"/>
          <w:szCs w:val="28"/>
        </w:rPr>
      </w:pPr>
    </w:p>
    <w:p w:rsidR="002B3198" w:rsidRPr="002B3198" w:rsidRDefault="002B3198" w:rsidP="002B3198">
      <w:pPr>
        <w:pStyle w:val="ConsPlusTitle"/>
        <w:jc w:val="center"/>
        <w:outlineLvl w:val="1"/>
        <w:rPr>
          <w:rFonts w:ascii="Times New Roman" w:hAnsi="Times New Roman" w:cs="Times New Roman"/>
          <w:color w:val="000000"/>
          <w:sz w:val="28"/>
          <w:szCs w:val="28"/>
        </w:rPr>
      </w:pPr>
      <w:r w:rsidRPr="00E76E18">
        <w:rPr>
          <w:rFonts w:ascii="Times New Roman" w:hAnsi="Times New Roman" w:cs="Times New Roman"/>
          <w:b w:val="0"/>
          <w:color w:val="000000"/>
          <w:sz w:val="28"/>
          <w:szCs w:val="28"/>
        </w:rPr>
        <w:lastRenderedPageBreak/>
        <w:t xml:space="preserve">2. </w:t>
      </w:r>
      <w:r w:rsidRPr="002B3198">
        <w:rPr>
          <w:rFonts w:ascii="Times New Roman" w:hAnsi="Times New Roman" w:cs="Times New Roman"/>
          <w:color w:val="000000"/>
          <w:sz w:val="28"/>
          <w:szCs w:val="28"/>
        </w:rPr>
        <w:t>Права и обязанности владельцев сельскохозяйственных</w:t>
      </w:r>
    </w:p>
    <w:p w:rsidR="002B3198" w:rsidRPr="002B3198" w:rsidRDefault="002B3198" w:rsidP="002B3198">
      <w:pPr>
        <w:pStyle w:val="ConsPlusTitle"/>
        <w:jc w:val="center"/>
        <w:rPr>
          <w:rFonts w:ascii="Times New Roman" w:hAnsi="Times New Roman" w:cs="Times New Roman"/>
          <w:color w:val="000000"/>
          <w:sz w:val="28"/>
          <w:szCs w:val="28"/>
        </w:rPr>
      </w:pPr>
      <w:r w:rsidRPr="002B3198">
        <w:rPr>
          <w:rFonts w:ascii="Times New Roman" w:hAnsi="Times New Roman" w:cs="Times New Roman"/>
          <w:color w:val="000000"/>
          <w:sz w:val="28"/>
          <w:szCs w:val="28"/>
        </w:rPr>
        <w:t>животных и птицы</w:t>
      </w:r>
    </w:p>
    <w:p w:rsidR="002B3198" w:rsidRPr="00E76E18" w:rsidRDefault="002B3198" w:rsidP="002B3198">
      <w:pPr>
        <w:pStyle w:val="ConsPlusNormal"/>
        <w:jc w:val="both"/>
        <w:rPr>
          <w:rFonts w:ascii="Times New Roman" w:hAnsi="Times New Roman" w:cs="Times New Roman"/>
          <w:color w:val="000000"/>
          <w:sz w:val="28"/>
          <w:szCs w:val="28"/>
        </w:rPr>
      </w:pP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2.1. Владельцы сельскохозяйственных животных и птицы имеют право:</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 xml:space="preserve">1) получать от администрации </w:t>
      </w:r>
      <w:proofErr w:type="spellStart"/>
      <w:r w:rsidR="00E15EBA">
        <w:rPr>
          <w:rFonts w:ascii="Times New Roman" w:hAnsi="Times New Roman" w:cs="Times New Roman"/>
          <w:color w:val="000000"/>
          <w:sz w:val="28"/>
          <w:szCs w:val="28"/>
        </w:rPr>
        <w:t>сумона</w:t>
      </w:r>
      <w:proofErr w:type="spellEnd"/>
      <w:r w:rsidRPr="00E76E18">
        <w:rPr>
          <w:rFonts w:ascii="Times New Roman" w:hAnsi="Times New Roman" w:cs="Times New Roman"/>
          <w:color w:val="000000"/>
          <w:sz w:val="28"/>
          <w:szCs w:val="28"/>
        </w:rPr>
        <w:t xml:space="preserve"> необходимую информацию о порядке содержания сельскохозяйственных животных и птицы;</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2) распоряжаться по своему усмотрению сельскохозяйственными животными и птицей: приобретать, продавать, дарить, менять сельскохозяйственных животных и птицу в соответствии с действующим законодательством.</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2.2. Владельцы сельскохозяйственных животных и птицы обязаны:</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1) обеспечивать безопасность граждан от неблагоприятного воздействия сельскохозяйственных животных и птицы;</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2) осуществлять хозяйственные и ветеринарные мероприятия, направленные на предупреждение болезней сельскохозяйственных животных и птицы, безопасность продуктов животноводства;</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3) не допускать свободного выпаса и бродяжничества сельскохозяйственных животных и птицы;</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4) гуманно обращаться с сельскохозяйственными животными и птицей;</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5) обеспечивать сельскохозяйственных животных и птицу кормом и водой, сбалансированных по зоотехническим показателям;</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6) соблюдать установленные действующим законодательством ветеринарно-санитарные правила перевозки, перегона, выгула и убоя сельскохозяйственных животных и птицы;</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7) своевременно представлять ветеринарным специалистам по их требованию сельскохозяйственных животных и птицу для осмотра и обязательных профилактических мероприятий (иммунизация, исследования);</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8) создавать условия для проведения осмотра, исследований и обработок, незамедлительно извещать ветеринарных специалистов обо всех случаях внезапного падежа или одновременного массового заболевания сельскохозяйственных животных и птицы, а также об изменениях в их поведении, указывающих на возможное заболевание;</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9) до прибытия ветеринарных специалистов принимать меры по изоляции сельскохозяйственных животных и птицы, подозрительных по заболеванию;</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10) в срок не более суток со дня гибели сельскохозяйственного животного или птицы, обнаружения абортированного или мертворожденного плода известить ветеринарного специалиста, который на месте, по результатам осмотра, определяет порядок утилизации или уничтожения биологических отходов;</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11) выполнять указания ветеринарных специалистов и специалистов службы санитарно-эпидемиологического надзора о проведении мероприятий по профилактике и борьбе с заразными болезнями, общими для человека и животных, а также выполнять требования должностных лиц органов государственного санитарно-эпидемиологического и ветеринарного надзора;</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 xml:space="preserve">12) не допускать загрязнения окружающей среды отходами животноводства (категорически запрещается сброс биологических отходов в </w:t>
      </w:r>
      <w:r w:rsidRPr="00E76E18">
        <w:rPr>
          <w:rFonts w:ascii="Times New Roman" w:hAnsi="Times New Roman" w:cs="Times New Roman"/>
          <w:color w:val="000000"/>
          <w:sz w:val="28"/>
          <w:szCs w:val="28"/>
        </w:rPr>
        <w:lastRenderedPageBreak/>
        <w:t>бытовые мусорные контейнеры, водоемы, реки и уничтожение путем закапывания в землю), осуществлять утилизацию и уничтожение трупов животных, абортированных и мертворожденных плодов, других биологических отходов в соответствии с законодательством Российской Федерации в области ветеринарии;</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13) выполнять мероприятия по учету (идентификации) сельскохозяйственных животных и птицы в соответствии с законодательством Российской Федерации в области ветеринарии;</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14) осуществлять уборку своей придомовой территории от отходов, образующихся в процессе содержания сельскохозяйственных животных и птицы;</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15) следить за сохранностью индивидуального номера животного и в случае утери или износа восстановить;</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16) содержать в надлежащем состоянии помещения для содержания сельскохозяйственных животных и птицы, а также сооружения для хранения кормов, не допускать загрязнения внешней среды отходами животноводства;</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 xml:space="preserve">17) соблюдать установленные действующим законодательством ветеринарные правила </w:t>
      </w:r>
      <w:proofErr w:type="spellStart"/>
      <w:r w:rsidRPr="00E76E18">
        <w:rPr>
          <w:rFonts w:ascii="Times New Roman" w:hAnsi="Times New Roman" w:cs="Times New Roman"/>
          <w:color w:val="000000"/>
          <w:sz w:val="28"/>
          <w:szCs w:val="28"/>
        </w:rPr>
        <w:t>карантинирования</w:t>
      </w:r>
      <w:proofErr w:type="spellEnd"/>
      <w:r w:rsidRPr="00E76E18">
        <w:rPr>
          <w:rFonts w:ascii="Times New Roman" w:hAnsi="Times New Roman" w:cs="Times New Roman"/>
          <w:color w:val="000000"/>
          <w:sz w:val="28"/>
          <w:szCs w:val="28"/>
        </w:rPr>
        <w:t xml:space="preserve"> сельскохозяйственных животных и птицы;</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18) сопровождать сельскохозяйственных животных и птицу при прогоне на пастбище и с пастбища, не допуская порчи ими зеленых насаждений;</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19) следить за санитарным состоянием маршрута прогона к пастбищу.</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2.3. В соответствии с действующим законодательством владельцы сельскохозяйственных животных и птицы несут ответственность за их здоровье и содержание, а также за нанесение морального вреда, имущественного ущерба либо вреда здоровью человека, причиненного сельскохозяйственным животным или птицей.</w:t>
      </w:r>
    </w:p>
    <w:p w:rsidR="002B3198" w:rsidRPr="00E76E18" w:rsidRDefault="002B3198" w:rsidP="002B3198">
      <w:pPr>
        <w:pStyle w:val="ConsPlusNormal"/>
        <w:jc w:val="both"/>
        <w:rPr>
          <w:rFonts w:ascii="Times New Roman" w:hAnsi="Times New Roman" w:cs="Times New Roman"/>
          <w:color w:val="000000"/>
          <w:sz w:val="28"/>
          <w:szCs w:val="28"/>
        </w:rPr>
      </w:pPr>
    </w:p>
    <w:p w:rsidR="002B3198" w:rsidRPr="002B3198" w:rsidRDefault="002B3198" w:rsidP="002B3198">
      <w:pPr>
        <w:pStyle w:val="ConsPlusTitle"/>
        <w:jc w:val="center"/>
        <w:outlineLvl w:val="1"/>
        <w:rPr>
          <w:rFonts w:ascii="Times New Roman" w:hAnsi="Times New Roman" w:cs="Times New Roman"/>
          <w:color w:val="000000"/>
          <w:sz w:val="28"/>
          <w:szCs w:val="28"/>
        </w:rPr>
      </w:pPr>
      <w:r w:rsidRPr="00E76E18">
        <w:rPr>
          <w:rFonts w:ascii="Times New Roman" w:hAnsi="Times New Roman" w:cs="Times New Roman"/>
          <w:b w:val="0"/>
          <w:color w:val="000000"/>
          <w:sz w:val="28"/>
          <w:szCs w:val="28"/>
        </w:rPr>
        <w:t>3</w:t>
      </w:r>
      <w:r w:rsidRPr="002B3198">
        <w:rPr>
          <w:rFonts w:ascii="Times New Roman" w:hAnsi="Times New Roman" w:cs="Times New Roman"/>
          <w:color w:val="000000"/>
          <w:sz w:val="28"/>
          <w:szCs w:val="28"/>
        </w:rPr>
        <w:t>. Содержание сельскохозяйственных животных и птицы</w:t>
      </w:r>
    </w:p>
    <w:p w:rsidR="002B3198" w:rsidRPr="00E76E18" w:rsidRDefault="002B3198" w:rsidP="002B3198">
      <w:pPr>
        <w:pStyle w:val="ConsPlusNormal"/>
        <w:jc w:val="both"/>
        <w:rPr>
          <w:rFonts w:ascii="Times New Roman" w:hAnsi="Times New Roman" w:cs="Times New Roman"/>
          <w:color w:val="000000"/>
          <w:sz w:val="28"/>
          <w:szCs w:val="28"/>
        </w:rPr>
      </w:pPr>
    </w:p>
    <w:p w:rsidR="002B3198" w:rsidRPr="00F32782" w:rsidRDefault="002B3198" w:rsidP="002B3198">
      <w:pPr>
        <w:pStyle w:val="ConsPlusNormal"/>
        <w:ind w:firstLine="540"/>
        <w:jc w:val="both"/>
        <w:rPr>
          <w:rFonts w:ascii="Times New Roman" w:hAnsi="Times New Roman" w:cs="Times New Roman"/>
          <w:color w:val="000000"/>
          <w:sz w:val="28"/>
          <w:szCs w:val="28"/>
        </w:rPr>
      </w:pPr>
      <w:r w:rsidRPr="00F32782">
        <w:rPr>
          <w:rFonts w:ascii="Times New Roman" w:hAnsi="Times New Roman" w:cs="Times New Roman"/>
          <w:color w:val="000000"/>
          <w:sz w:val="28"/>
          <w:szCs w:val="28"/>
        </w:rPr>
        <w:t xml:space="preserve">3.1. Содержание сельскохозяйственных животных и птицы на территории </w:t>
      </w:r>
      <w:r w:rsidR="00E15EBA">
        <w:rPr>
          <w:rFonts w:ascii="Times New Roman" w:hAnsi="Times New Roman" w:cs="Times New Roman"/>
          <w:color w:val="000000"/>
          <w:sz w:val="28"/>
          <w:szCs w:val="28"/>
        </w:rPr>
        <w:t xml:space="preserve">сельского поселения </w:t>
      </w:r>
      <w:proofErr w:type="spellStart"/>
      <w:r w:rsidR="00E15EBA">
        <w:rPr>
          <w:rFonts w:ascii="Times New Roman" w:hAnsi="Times New Roman" w:cs="Times New Roman"/>
          <w:color w:val="000000"/>
          <w:sz w:val="28"/>
          <w:szCs w:val="28"/>
        </w:rPr>
        <w:t>сумон</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Солчур</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Овюрского</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кожууна</w:t>
      </w:r>
      <w:proofErr w:type="spellEnd"/>
      <w:r w:rsidR="00E15EBA">
        <w:rPr>
          <w:rFonts w:ascii="Times New Roman" w:hAnsi="Times New Roman" w:cs="Times New Roman"/>
          <w:color w:val="000000"/>
          <w:sz w:val="28"/>
          <w:szCs w:val="28"/>
        </w:rPr>
        <w:t xml:space="preserve"> Республики Тыва</w:t>
      </w:r>
      <w:r w:rsidR="00E15EBA" w:rsidRPr="00E76E18">
        <w:rPr>
          <w:rFonts w:ascii="Times New Roman" w:hAnsi="Times New Roman" w:cs="Times New Roman"/>
          <w:color w:val="000000"/>
          <w:sz w:val="28"/>
          <w:szCs w:val="28"/>
        </w:rPr>
        <w:t xml:space="preserve"> </w:t>
      </w:r>
      <w:r w:rsidRPr="00F32782">
        <w:rPr>
          <w:rFonts w:ascii="Times New Roman" w:hAnsi="Times New Roman" w:cs="Times New Roman"/>
          <w:color w:val="000000"/>
          <w:sz w:val="28"/>
          <w:szCs w:val="28"/>
        </w:rPr>
        <w:t>допускается в з</w:t>
      </w:r>
      <w:r w:rsidRPr="00F32782">
        <w:rPr>
          <w:rFonts w:ascii="Times New Roman" w:hAnsi="Times New Roman" w:cs="Times New Roman"/>
          <w:sz w:val="28"/>
          <w:szCs w:val="28"/>
        </w:rPr>
        <w:t>он</w:t>
      </w:r>
      <w:r>
        <w:rPr>
          <w:rFonts w:ascii="Times New Roman" w:hAnsi="Times New Roman" w:cs="Times New Roman"/>
          <w:sz w:val="28"/>
          <w:szCs w:val="28"/>
        </w:rPr>
        <w:t>е</w:t>
      </w:r>
      <w:r w:rsidRPr="00F32782">
        <w:rPr>
          <w:rFonts w:ascii="Times New Roman" w:hAnsi="Times New Roman" w:cs="Times New Roman"/>
          <w:sz w:val="28"/>
          <w:szCs w:val="28"/>
        </w:rPr>
        <w:t xml:space="preserve"> застройки индивидуальными жилыми домами</w:t>
      </w:r>
      <w:r>
        <w:rPr>
          <w:rFonts w:ascii="Times New Roman" w:hAnsi="Times New Roman" w:cs="Times New Roman"/>
          <w:sz w:val="28"/>
          <w:szCs w:val="28"/>
        </w:rPr>
        <w:t>, на земельных участках с соответствующим вид</w:t>
      </w:r>
      <w:r w:rsidR="00E15EBA">
        <w:rPr>
          <w:rFonts w:ascii="Times New Roman" w:hAnsi="Times New Roman" w:cs="Times New Roman"/>
          <w:sz w:val="28"/>
          <w:szCs w:val="28"/>
        </w:rPr>
        <w:t xml:space="preserve">ом разрешенного использования, </w:t>
      </w:r>
      <w:r>
        <w:rPr>
          <w:rFonts w:ascii="Times New Roman" w:hAnsi="Times New Roman" w:cs="Times New Roman"/>
          <w:sz w:val="28"/>
          <w:szCs w:val="28"/>
        </w:rPr>
        <w:t>в том числе для ведения личного подсобного хозяйства.</w:t>
      </w:r>
    </w:p>
    <w:p w:rsidR="002B3198" w:rsidRPr="00E76E18" w:rsidRDefault="002B3198" w:rsidP="002B319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Ч</w:t>
      </w:r>
      <w:r w:rsidRPr="00E76E18">
        <w:rPr>
          <w:rFonts w:ascii="Times New Roman" w:hAnsi="Times New Roman" w:cs="Times New Roman"/>
          <w:color w:val="000000"/>
          <w:sz w:val="28"/>
          <w:szCs w:val="28"/>
        </w:rPr>
        <w:t>исленность поголовья сельскохозяйственных животных и птицы и расстояния от помещений (сооружений) для содержания и разведения сельскохозяйственных животных и птицы до границ смежных земельных участков с земельным участком владельца сельскохозяйственных животных и птицы определяются с учетом действующих санитарных, санитарно-гигиенических, ветеринарных норм и правил.</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 xml:space="preserve">3.2. Сельскохозяйственные животные и птица должны содержаться в специально приспособленных помещениях (далее </w:t>
      </w:r>
      <w:r>
        <w:rPr>
          <w:rFonts w:ascii="Times New Roman" w:hAnsi="Times New Roman" w:cs="Times New Roman"/>
          <w:color w:val="000000"/>
          <w:sz w:val="28"/>
          <w:szCs w:val="28"/>
        </w:rPr>
        <w:t>–</w:t>
      </w:r>
      <w:r w:rsidRPr="00E76E18">
        <w:rPr>
          <w:rFonts w:ascii="Times New Roman" w:hAnsi="Times New Roman" w:cs="Times New Roman"/>
          <w:color w:val="000000"/>
          <w:sz w:val="28"/>
          <w:szCs w:val="28"/>
        </w:rPr>
        <w:t xml:space="preserve"> помещения) и на выгульных площадках на территории личных подсобных хозяйств владельцев сельскохозяйственных животных и птицы, при условии соблюдения размещения таких помещений в соответствии с нормативами </w:t>
      </w:r>
      <w:r w:rsidRPr="00E76E18">
        <w:rPr>
          <w:rFonts w:ascii="Times New Roman" w:hAnsi="Times New Roman" w:cs="Times New Roman"/>
          <w:color w:val="000000"/>
          <w:sz w:val="28"/>
          <w:szCs w:val="28"/>
        </w:rPr>
        <w:lastRenderedPageBreak/>
        <w:t xml:space="preserve">градостроительного проектирования </w:t>
      </w:r>
      <w:r w:rsidR="00E15EBA">
        <w:rPr>
          <w:rFonts w:ascii="Times New Roman" w:hAnsi="Times New Roman" w:cs="Times New Roman"/>
          <w:color w:val="000000"/>
          <w:sz w:val="28"/>
          <w:szCs w:val="28"/>
        </w:rPr>
        <w:t xml:space="preserve">сельского поселения </w:t>
      </w:r>
      <w:proofErr w:type="spellStart"/>
      <w:r w:rsidR="00E15EBA">
        <w:rPr>
          <w:rFonts w:ascii="Times New Roman" w:hAnsi="Times New Roman" w:cs="Times New Roman"/>
          <w:color w:val="000000"/>
          <w:sz w:val="28"/>
          <w:szCs w:val="28"/>
        </w:rPr>
        <w:t>сумон</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Солчур</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Овюрского</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кожууна</w:t>
      </w:r>
      <w:proofErr w:type="spellEnd"/>
      <w:r w:rsidRPr="00E76E18">
        <w:rPr>
          <w:rFonts w:ascii="Times New Roman" w:hAnsi="Times New Roman" w:cs="Times New Roman"/>
          <w:color w:val="000000"/>
          <w:sz w:val="28"/>
          <w:szCs w:val="28"/>
        </w:rPr>
        <w:t>, санитарно-эпидемиологическими правилами.</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 xml:space="preserve">3.3. Строительство помещений, выгульных площадок необходимо производить с соблюдением градостроительных, строительных, экологических, </w:t>
      </w:r>
      <w:r>
        <w:rPr>
          <w:rFonts w:ascii="Times New Roman" w:hAnsi="Times New Roman" w:cs="Times New Roman"/>
          <w:color w:val="000000"/>
          <w:sz w:val="28"/>
          <w:szCs w:val="28"/>
        </w:rPr>
        <w:t xml:space="preserve">ветеринарных, </w:t>
      </w:r>
      <w:r w:rsidRPr="00E76E18">
        <w:rPr>
          <w:rFonts w:ascii="Times New Roman" w:hAnsi="Times New Roman" w:cs="Times New Roman"/>
          <w:color w:val="000000"/>
          <w:sz w:val="28"/>
          <w:szCs w:val="28"/>
        </w:rPr>
        <w:t>санитарно-гигиенических, противопожарных и иных правил и нормативов.</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Нормы площадей выгульных площадок, нормы площадей и размер элементов помещений зависят от половозрастной группы сельскохозяйственных животных и птицы.</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3.4. Сельскохозяйственные животные и птица должны содержаться в количестве и в помещениях (на выгульных площадках), отвечающих установленным ветеринарным, санитарно-техническим нормам, с учетом зоотехнических требований, на территории личных подсобных хозяйств владельцев сельскохозяйственных животных и птицы при условии соблюдения минимального расстояни</w:t>
      </w:r>
      <w:r>
        <w:rPr>
          <w:rFonts w:ascii="Times New Roman" w:hAnsi="Times New Roman" w:cs="Times New Roman"/>
          <w:color w:val="000000"/>
          <w:sz w:val="28"/>
          <w:szCs w:val="28"/>
        </w:rPr>
        <w:t>я до границы соседнего участка, установленного действующим законодательством.</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3.5. Содержание сельскохозяйственных животных и птицы на территории домовладения, границы которого непосредственно прилегают к общественным местам, осуществляется в соответствии с действующим законодательством.</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3.6.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массовыми незаразными болезнями и общими для человека, животных и птицы, владельцы сельскохозяйственных животных и птицы обеспечивают содержание и уход за сельскохозяйственными животными и птицей в соответствии с действующими ветеринарно-санитарными правилами и нормами.</w:t>
      </w:r>
    </w:p>
    <w:p w:rsidR="002B3198" w:rsidRPr="00E76E18" w:rsidRDefault="002B3198" w:rsidP="002B3198">
      <w:pPr>
        <w:pStyle w:val="ConsPlusNormal"/>
        <w:jc w:val="both"/>
        <w:rPr>
          <w:rFonts w:ascii="Times New Roman" w:hAnsi="Times New Roman" w:cs="Times New Roman"/>
          <w:color w:val="000000"/>
          <w:sz w:val="28"/>
          <w:szCs w:val="28"/>
        </w:rPr>
      </w:pPr>
    </w:p>
    <w:p w:rsidR="002B3198" w:rsidRPr="002B3198" w:rsidRDefault="002B3198" w:rsidP="002B3198">
      <w:pPr>
        <w:pStyle w:val="ConsPlusTitle"/>
        <w:jc w:val="center"/>
        <w:outlineLvl w:val="1"/>
        <w:rPr>
          <w:rFonts w:ascii="Times New Roman" w:hAnsi="Times New Roman" w:cs="Times New Roman"/>
          <w:color w:val="000000"/>
          <w:sz w:val="28"/>
          <w:szCs w:val="28"/>
        </w:rPr>
      </w:pPr>
      <w:r w:rsidRPr="00E76E18">
        <w:rPr>
          <w:rFonts w:ascii="Times New Roman" w:hAnsi="Times New Roman" w:cs="Times New Roman"/>
          <w:b w:val="0"/>
          <w:color w:val="000000"/>
          <w:sz w:val="28"/>
          <w:szCs w:val="28"/>
        </w:rPr>
        <w:t>4</w:t>
      </w:r>
      <w:r w:rsidRPr="002B3198">
        <w:rPr>
          <w:rFonts w:ascii="Times New Roman" w:hAnsi="Times New Roman" w:cs="Times New Roman"/>
          <w:color w:val="000000"/>
          <w:sz w:val="28"/>
          <w:szCs w:val="28"/>
        </w:rPr>
        <w:t>. Регистрация сельскохозяйственных животных и птицы</w:t>
      </w:r>
    </w:p>
    <w:p w:rsidR="002B3198" w:rsidRPr="00E76E18" w:rsidRDefault="002B3198" w:rsidP="002B3198">
      <w:pPr>
        <w:pStyle w:val="ConsPlusNormal"/>
        <w:jc w:val="both"/>
        <w:rPr>
          <w:rFonts w:ascii="Times New Roman" w:hAnsi="Times New Roman" w:cs="Times New Roman"/>
          <w:color w:val="000000"/>
          <w:sz w:val="28"/>
          <w:szCs w:val="28"/>
        </w:rPr>
      </w:pPr>
    </w:p>
    <w:p w:rsidR="008947D0"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 xml:space="preserve">4.1. Регистрация и перерегистрация сельскохозяйственных животных и птицы в </w:t>
      </w:r>
      <w:proofErr w:type="spellStart"/>
      <w:r w:rsidR="00E15EBA">
        <w:rPr>
          <w:rFonts w:ascii="Times New Roman" w:hAnsi="Times New Roman" w:cs="Times New Roman"/>
          <w:color w:val="000000"/>
          <w:sz w:val="28"/>
          <w:szCs w:val="28"/>
        </w:rPr>
        <w:t>сумоне</w:t>
      </w:r>
      <w:proofErr w:type="spellEnd"/>
      <w:r w:rsidR="00E15EBA">
        <w:rPr>
          <w:rFonts w:ascii="Times New Roman" w:hAnsi="Times New Roman" w:cs="Times New Roman"/>
          <w:color w:val="000000"/>
          <w:sz w:val="28"/>
          <w:szCs w:val="28"/>
        </w:rPr>
        <w:t xml:space="preserve"> </w:t>
      </w:r>
      <w:proofErr w:type="spellStart"/>
      <w:r w:rsidR="00E15EBA">
        <w:rPr>
          <w:rFonts w:ascii="Times New Roman" w:hAnsi="Times New Roman" w:cs="Times New Roman"/>
          <w:color w:val="000000"/>
          <w:sz w:val="28"/>
          <w:szCs w:val="28"/>
        </w:rPr>
        <w:t>Солчур</w:t>
      </w:r>
      <w:proofErr w:type="spellEnd"/>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 xml:space="preserve"> осуществляется в целях:</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1) учета (идентификации) сельскохозяйственных животных и птицы на территории муниципального округа;</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2) создания базы данных о сельскохозяйственных животных и птице;</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3) осуществления ветеринарного и санитарного надзора за сельскохозяйственными животными и птицей, проведения мероприятий по предупреждению болезней сельскохозяйственных животных и птицы;</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4) своевременного предупреждения завоза инфицированных сельскохозяйственных животных и птицы на территорию населенных пунктов муниципального округа;</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5) в целях идентификации пропавших или попавших в ДТП сельскохозяйственных животных и птицы.</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 xml:space="preserve">4.2. Регистрация сельскохозяйственных животных и птицы осуществляется уполномоченными территориальными и функциональными </w:t>
      </w:r>
      <w:r w:rsidRPr="00E76E18">
        <w:rPr>
          <w:rFonts w:ascii="Times New Roman" w:hAnsi="Times New Roman" w:cs="Times New Roman"/>
          <w:color w:val="000000"/>
          <w:sz w:val="28"/>
          <w:szCs w:val="28"/>
        </w:rPr>
        <w:lastRenderedPageBreak/>
        <w:t xml:space="preserve">органами администрации муниципального округа со слов владельцев сельскохозяйственных животных и птицы, путем внесения записи в </w:t>
      </w:r>
      <w:proofErr w:type="spellStart"/>
      <w:r w:rsidRPr="00E76E18">
        <w:rPr>
          <w:rFonts w:ascii="Times New Roman" w:hAnsi="Times New Roman" w:cs="Times New Roman"/>
          <w:color w:val="000000"/>
          <w:sz w:val="28"/>
          <w:szCs w:val="28"/>
        </w:rPr>
        <w:t>похозяйственную</w:t>
      </w:r>
      <w:proofErr w:type="spellEnd"/>
      <w:r w:rsidRPr="00E76E18">
        <w:rPr>
          <w:rFonts w:ascii="Times New Roman" w:hAnsi="Times New Roman" w:cs="Times New Roman"/>
          <w:color w:val="000000"/>
          <w:sz w:val="28"/>
          <w:szCs w:val="28"/>
        </w:rPr>
        <w:t xml:space="preserve"> книгу.</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4.3. В случае передачи (продажи), ввоз и вывоз сельскохозяйственных животных и птицы разрешается только при согласовании с государственной ветеринарной службой и при наличии ветеринарных сопроводительных документов.</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4.4. В случае гибели сельскохозяйственных животных или птицы их владельцы обязаны сообщить об этом в ветеринарную службу по месту регистрации.</w:t>
      </w:r>
    </w:p>
    <w:p w:rsidR="002B3198" w:rsidRPr="00E76E18" w:rsidRDefault="002B3198" w:rsidP="002B3198">
      <w:pPr>
        <w:pStyle w:val="ConsPlusNormal"/>
        <w:jc w:val="both"/>
        <w:rPr>
          <w:rFonts w:ascii="Times New Roman" w:hAnsi="Times New Roman" w:cs="Times New Roman"/>
          <w:color w:val="000000"/>
          <w:sz w:val="28"/>
          <w:szCs w:val="28"/>
        </w:rPr>
      </w:pPr>
    </w:p>
    <w:p w:rsidR="002B3198" w:rsidRPr="002B3198" w:rsidRDefault="002B3198" w:rsidP="002B3198">
      <w:pPr>
        <w:pStyle w:val="ConsPlusTitle"/>
        <w:jc w:val="center"/>
        <w:outlineLvl w:val="1"/>
        <w:rPr>
          <w:rFonts w:ascii="Times New Roman" w:hAnsi="Times New Roman" w:cs="Times New Roman"/>
          <w:color w:val="000000"/>
          <w:sz w:val="28"/>
          <w:szCs w:val="28"/>
        </w:rPr>
      </w:pPr>
      <w:r w:rsidRPr="00E76E18">
        <w:rPr>
          <w:rFonts w:ascii="Times New Roman" w:hAnsi="Times New Roman" w:cs="Times New Roman"/>
          <w:b w:val="0"/>
          <w:color w:val="000000"/>
          <w:sz w:val="28"/>
          <w:szCs w:val="28"/>
        </w:rPr>
        <w:t xml:space="preserve">5. </w:t>
      </w:r>
      <w:r w:rsidRPr="002B3198">
        <w:rPr>
          <w:rFonts w:ascii="Times New Roman" w:hAnsi="Times New Roman" w:cs="Times New Roman"/>
          <w:color w:val="000000"/>
          <w:sz w:val="28"/>
          <w:szCs w:val="28"/>
        </w:rPr>
        <w:t>Выпас и прогон сельскохозяйственных животных и птицы</w:t>
      </w:r>
    </w:p>
    <w:p w:rsidR="002B3198" w:rsidRPr="00E76E18" w:rsidRDefault="002B3198" w:rsidP="002B3198">
      <w:pPr>
        <w:pStyle w:val="ConsPlusNormal"/>
        <w:jc w:val="both"/>
        <w:rPr>
          <w:rFonts w:ascii="Times New Roman" w:hAnsi="Times New Roman" w:cs="Times New Roman"/>
          <w:color w:val="000000"/>
          <w:sz w:val="28"/>
          <w:szCs w:val="28"/>
        </w:rPr>
      </w:pP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5.1. Выпас сельскохозяйственных животных и птицы осуществляется на огороженных пастбищах либо не огороженных пастбищах на привязи, или под надзором владельцев сельскохозяйственных животных и птицы, либо лиц, ими уполномоченных, с обязательным соблюдением норм нагрузки на пастбища.</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5.2. Прогон сельскохозяйственных животных и птицы осуществляется под надзором владельцев сельскохозяйственных животных и птицы, либо лиц, ими уполномоченных, по кратчайшим маршрутам.</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 xml:space="preserve">Маршруты прогона сельскохозяйственных животных и птицы </w:t>
      </w:r>
      <w:proofErr w:type="gramStart"/>
      <w:r w:rsidRPr="00E76E18">
        <w:rPr>
          <w:rFonts w:ascii="Times New Roman" w:hAnsi="Times New Roman" w:cs="Times New Roman"/>
          <w:color w:val="000000"/>
          <w:sz w:val="28"/>
          <w:szCs w:val="28"/>
        </w:rPr>
        <w:t xml:space="preserve">утверждаются </w:t>
      </w:r>
      <w:r w:rsidR="003E3D18">
        <w:rPr>
          <w:rFonts w:ascii="Times New Roman" w:hAnsi="Times New Roman" w:cs="Times New Roman"/>
          <w:color w:val="000000"/>
          <w:sz w:val="28"/>
          <w:szCs w:val="28"/>
        </w:rPr>
        <w:t>,</w:t>
      </w:r>
      <w:proofErr w:type="gramEnd"/>
      <w:r w:rsidR="003E3D18">
        <w:rPr>
          <w:rFonts w:ascii="Times New Roman" w:hAnsi="Times New Roman" w:cs="Times New Roman"/>
          <w:color w:val="000000"/>
          <w:sz w:val="28"/>
          <w:szCs w:val="28"/>
        </w:rPr>
        <w:t xml:space="preserve"> согласно приложению №2.</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Если в зоне существующей застройки невозможно определить маршруты прогона или отсутствуют места выпаса сельскохозяйственных животных и птицы, то владельцам сельскохозяйственных животных и птицы разрешается содержать только те виды сельскохозяйственных животных и птицы, которые не требуют прогона и выпаса.</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5.3. В целях обеспечения интересов населения муниципального округа, выпас и прогон сельскохозяйственных животных и птицы может осуществляться с установлением публичных сервитутов либо без установления такового в соответствии с действующим законодательством.</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5.4. Владельцам сельскохозяйственных животных и птицы запрещается:</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1) выпас сельскохозяйственных животных и птицы на территориях парков, скверов, улиц, внутри дворовых территорий многоэтажных жилых домов, в местах массового отдыха и купания людей;</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2) выпас быков старше 6 месяцев в общем стаде;</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 xml:space="preserve">3) прогон сельскохозяйственных животных и птицы через полотно железной дороги вне переездов, </w:t>
      </w:r>
      <w:proofErr w:type="spellStart"/>
      <w:r w:rsidRPr="00E76E18">
        <w:rPr>
          <w:rFonts w:ascii="Times New Roman" w:hAnsi="Times New Roman" w:cs="Times New Roman"/>
          <w:color w:val="000000"/>
          <w:sz w:val="28"/>
          <w:szCs w:val="28"/>
        </w:rPr>
        <w:t>путепрогонов</w:t>
      </w:r>
      <w:proofErr w:type="spellEnd"/>
      <w:r w:rsidRPr="00E76E18">
        <w:rPr>
          <w:rFonts w:ascii="Times New Roman" w:hAnsi="Times New Roman" w:cs="Times New Roman"/>
          <w:color w:val="000000"/>
          <w:sz w:val="28"/>
          <w:szCs w:val="28"/>
        </w:rPr>
        <w:t xml:space="preserve"> и специально установленных мест, в границах охранных зон железнодорожного полотна;</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4) выпас сельскохозяйственных животных и птицы в границах полосы отвода автомобильной дороги;</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5) выпас сельскохозяйственных животных и птицы без присмотра;</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6) потрава чужих сенокосов, посевов или иных сельскохозяйственных угодий, повреждение или уничтожение зеленых насаждений на придомовых территориях жилого сектора при осуществлении владельцами сельскохозяйственных животных и птицы выпаса и прогона;</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lastRenderedPageBreak/>
        <w:t>7) засорять пастбища бытовым мусором;</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8) прогонять сельскохозяйственных животных и птицу по дорогам с твердым покрытием, дорогам общего пользования, а также по пешеходным дорожкам, за исключением случаев, когда они определены в качестве маршрутов прогона сельскохозяйственных животных и птицы;</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9) допускать загрязнения отходами жизнедеятельности животных и птицы территорий улиц и окружающей территории, а в случае загрязнения немедленно устранить их.</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5.5. Землепользователи, на землях которых имеются открытые водоемы, с целью предупреждения заболеваний людей болезнями, общими для человека и животных, обязаны принять меры по недопущению прогона, водопоя сельскохозяйственных животных и птицы в зонах рекреации водоемов.</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В местах массового отдыха и купания людей землепользователем, балансодержателем, арендатором водного объекта должны быть уст</w:t>
      </w:r>
      <w:r>
        <w:rPr>
          <w:rFonts w:ascii="Times New Roman" w:hAnsi="Times New Roman" w:cs="Times New Roman"/>
          <w:color w:val="000000"/>
          <w:sz w:val="28"/>
          <w:szCs w:val="28"/>
        </w:rPr>
        <w:t>ановлены информационные знаки: «</w:t>
      </w:r>
      <w:r w:rsidRPr="00E76E18">
        <w:rPr>
          <w:rFonts w:ascii="Times New Roman" w:hAnsi="Times New Roman" w:cs="Times New Roman"/>
          <w:color w:val="000000"/>
          <w:sz w:val="28"/>
          <w:szCs w:val="28"/>
        </w:rPr>
        <w:t>Водопой, прогон, выпас домашних сельскохозяйстве</w:t>
      </w:r>
      <w:r>
        <w:rPr>
          <w:rFonts w:ascii="Times New Roman" w:hAnsi="Times New Roman" w:cs="Times New Roman"/>
          <w:color w:val="000000"/>
          <w:sz w:val="28"/>
          <w:szCs w:val="28"/>
        </w:rPr>
        <w:t>нных животных и птицы ЗАПРЕЩЕН».</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5.6. Владельцы сельскохозяйственных животных обязаны ежегодно, с 01 декабря по 15 апреля, обеспечить стойловое содержание сельскохозяйственных животных.</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5.7. Пастьба на собственных или арендованных пастбищах осуществляется с обязательным соблюдением предельных норм нагрузки на пастбища.</w:t>
      </w:r>
    </w:p>
    <w:p w:rsidR="002B3198" w:rsidRPr="00E76E18" w:rsidRDefault="002B3198" w:rsidP="002B3198">
      <w:pPr>
        <w:pStyle w:val="ConsPlusNormal"/>
        <w:jc w:val="both"/>
        <w:rPr>
          <w:rFonts w:ascii="Times New Roman" w:hAnsi="Times New Roman" w:cs="Times New Roman"/>
          <w:color w:val="000000"/>
          <w:sz w:val="28"/>
          <w:szCs w:val="28"/>
        </w:rPr>
      </w:pPr>
    </w:p>
    <w:p w:rsidR="002B3198" w:rsidRPr="002B3198" w:rsidRDefault="002B3198" w:rsidP="002B3198">
      <w:pPr>
        <w:pStyle w:val="ConsPlusTitle"/>
        <w:jc w:val="center"/>
        <w:outlineLvl w:val="1"/>
        <w:rPr>
          <w:rFonts w:ascii="Times New Roman" w:hAnsi="Times New Roman" w:cs="Times New Roman"/>
          <w:color w:val="000000"/>
          <w:sz w:val="28"/>
          <w:szCs w:val="28"/>
        </w:rPr>
      </w:pPr>
      <w:r w:rsidRPr="00E76E18">
        <w:rPr>
          <w:rFonts w:ascii="Times New Roman" w:hAnsi="Times New Roman" w:cs="Times New Roman"/>
          <w:b w:val="0"/>
          <w:color w:val="000000"/>
          <w:sz w:val="28"/>
          <w:szCs w:val="28"/>
        </w:rPr>
        <w:t xml:space="preserve">6. </w:t>
      </w:r>
      <w:r w:rsidRPr="002B3198">
        <w:rPr>
          <w:rFonts w:ascii="Times New Roman" w:hAnsi="Times New Roman" w:cs="Times New Roman"/>
          <w:color w:val="000000"/>
          <w:sz w:val="28"/>
          <w:szCs w:val="28"/>
        </w:rPr>
        <w:t>Убой и перевозка сельскохозяйственных животных и птицы</w:t>
      </w:r>
    </w:p>
    <w:p w:rsidR="002B3198" w:rsidRPr="00E76E18" w:rsidRDefault="002B3198" w:rsidP="002B3198">
      <w:pPr>
        <w:pStyle w:val="ConsPlusNormal"/>
        <w:jc w:val="both"/>
        <w:rPr>
          <w:rFonts w:ascii="Times New Roman" w:hAnsi="Times New Roman" w:cs="Times New Roman"/>
          <w:color w:val="000000"/>
          <w:sz w:val="28"/>
          <w:szCs w:val="28"/>
        </w:rPr>
      </w:pP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6.1. Убой сельскохозяйственных животных и птицы на территориях частных домовладений для личного пользования не регламентируется.</w:t>
      </w:r>
    </w:p>
    <w:p w:rsidR="002B319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6.2. Лица, занимающиеся убоем сельскохозяйственных животных и птицы с коммерческой целью, обязаны производить убой на убойных пунктах (бойнях).</w:t>
      </w:r>
    </w:p>
    <w:p w:rsidR="003E3D18" w:rsidRDefault="003E3D18" w:rsidP="002B319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6.3. </w:t>
      </w:r>
      <w:r w:rsidR="00EB6BDA">
        <w:rPr>
          <w:rFonts w:ascii="Times New Roman" w:hAnsi="Times New Roman" w:cs="Times New Roman"/>
          <w:color w:val="000000"/>
          <w:sz w:val="28"/>
          <w:szCs w:val="28"/>
        </w:rPr>
        <w:t xml:space="preserve">лица, занимающиеся промышленным убоем животных, обязаны производить убой на убойных пунктах (бойнях) которые должны располагаться от жилой застройки на расстоянии: </w:t>
      </w:r>
    </w:p>
    <w:p w:rsidR="00EB6BDA" w:rsidRDefault="00EB6BDA" w:rsidP="002B319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не менее 500м- для крупного и мелкого рогатого скота;</w:t>
      </w:r>
    </w:p>
    <w:p w:rsidR="00EB6BDA" w:rsidRDefault="00EB6BDA" w:rsidP="002B319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не менее 300м- для птицы и мелких животных.</w:t>
      </w:r>
    </w:p>
    <w:p w:rsidR="00EB6BDA" w:rsidRPr="00E76E18" w:rsidRDefault="00EB6BDA" w:rsidP="002B319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Перевозка животных и туш животных должна осуществляться в закрытых фургонах. </w:t>
      </w:r>
    </w:p>
    <w:p w:rsidR="002B3198" w:rsidRPr="00E76E18" w:rsidRDefault="002B3198" w:rsidP="002B3198">
      <w:pPr>
        <w:pStyle w:val="ConsPlusNormal"/>
        <w:jc w:val="both"/>
        <w:rPr>
          <w:rFonts w:ascii="Times New Roman" w:hAnsi="Times New Roman" w:cs="Times New Roman"/>
          <w:color w:val="000000"/>
          <w:sz w:val="28"/>
          <w:szCs w:val="28"/>
        </w:rPr>
      </w:pPr>
    </w:p>
    <w:p w:rsidR="002B3198" w:rsidRPr="002B3198" w:rsidRDefault="002B3198" w:rsidP="002B3198">
      <w:pPr>
        <w:pStyle w:val="ConsPlusTitle"/>
        <w:jc w:val="center"/>
        <w:outlineLvl w:val="1"/>
        <w:rPr>
          <w:rFonts w:ascii="Times New Roman" w:hAnsi="Times New Roman" w:cs="Times New Roman"/>
          <w:color w:val="000000"/>
          <w:sz w:val="28"/>
          <w:szCs w:val="28"/>
        </w:rPr>
      </w:pPr>
      <w:r w:rsidRPr="00E76E18">
        <w:rPr>
          <w:rFonts w:ascii="Times New Roman" w:hAnsi="Times New Roman" w:cs="Times New Roman"/>
          <w:b w:val="0"/>
          <w:color w:val="000000"/>
          <w:sz w:val="28"/>
          <w:szCs w:val="28"/>
        </w:rPr>
        <w:t xml:space="preserve">7. </w:t>
      </w:r>
      <w:r w:rsidRPr="002B3198">
        <w:rPr>
          <w:rFonts w:ascii="Times New Roman" w:hAnsi="Times New Roman" w:cs="Times New Roman"/>
          <w:color w:val="000000"/>
          <w:sz w:val="28"/>
          <w:szCs w:val="28"/>
        </w:rPr>
        <w:t>Складирование и вывоз отходов жизнедеятельности</w:t>
      </w:r>
    </w:p>
    <w:p w:rsidR="002B3198" w:rsidRPr="002B3198" w:rsidRDefault="002B3198" w:rsidP="002B3198">
      <w:pPr>
        <w:pStyle w:val="ConsPlusTitle"/>
        <w:jc w:val="center"/>
        <w:rPr>
          <w:rFonts w:ascii="Times New Roman" w:hAnsi="Times New Roman" w:cs="Times New Roman"/>
          <w:color w:val="000000"/>
          <w:sz w:val="28"/>
          <w:szCs w:val="28"/>
        </w:rPr>
      </w:pPr>
      <w:r w:rsidRPr="002B3198">
        <w:rPr>
          <w:rFonts w:ascii="Times New Roman" w:hAnsi="Times New Roman" w:cs="Times New Roman"/>
          <w:color w:val="000000"/>
          <w:sz w:val="28"/>
          <w:szCs w:val="28"/>
        </w:rPr>
        <w:t>сельскохозяйственных животных и птицы</w:t>
      </w:r>
    </w:p>
    <w:p w:rsidR="002B3198" w:rsidRPr="00E76E18" w:rsidRDefault="002B3198" w:rsidP="002B3198">
      <w:pPr>
        <w:pStyle w:val="ConsPlusNormal"/>
        <w:jc w:val="both"/>
        <w:rPr>
          <w:rFonts w:ascii="Times New Roman" w:hAnsi="Times New Roman" w:cs="Times New Roman"/>
          <w:color w:val="000000"/>
          <w:sz w:val="28"/>
          <w:szCs w:val="28"/>
        </w:rPr>
      </w:pP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 xml:space="preserve">7.1. К отходам жизнедеятельности сельскохозяйственных животных и птицы относятся навоз, жидкие стоки, остатки кормов и подстилка (далее - отходы жизнедеятельности). Владельцам сельскохозяйственных животных и птицы разрешается временно складировать отходы жизнедеятельности на территориях частных домовладений в хозяйственной зоне при соблюдении </w:t>
      </w:r>
      <w:r w:rsidRPr="00E76E18">
        <w:rPr>
          <w:rFonts w:ascii="Times New Roman" w:hAnsi="Times New Roman" w:cs="Times New Roman"/>
          <w:color w:val="000000"/>
          <w:sz w:val="28"/>
          <w:szCs w:val="28"/>
        </w:rPr>
        <w:lastRenderedPageBreak/>
        <w:t>действующих санитарных норм и правил.</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7.2. Обезвреживание отходов жизнедеятельности в личном подсобном хозяйстве осуществляется владельцем сельскохозяйственных животных и птицы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7.3. Отходы жизнедеятельности подлежат утилизации методом внесения в почву. Использование отходов жизнедеятельности в качестве органических удобрений на сельскохозяйственных угодьях должно осуществляться с учетом норм охраны окружающей среды от загрязнений и безопасности для здоровья людей и животных.</w:t>
      </w: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7.4. Вывоз отходов жизнедеятельности от сельскохозяйственных животных и птицы производится владельцем сельскохозяйственных животных и птицы в соответствии с действующими ветеринарно-санитарными требованиями.</w:t>
      </w:r>
    </w:p>
    <w:p w:rsidR="002B3198" w:rsidRPr="00E76E18" w:rsidRDefault="002B3198" w:rsidP="002B3198">
      <w:pPr>
        <w:pStyle w:val="ConsPlusNormal"/>
        <w:jc w:val="both"/>
        <w:rPr>
          <w:rFonts w:ascii="Times New Roman" w:hAnsi="Times New Roman" w:cs="Times New Roman"/>
          <w:color w:val="000000"/>
          <w:sz w:val="28"/>
          <w:szCs w:val="28"/>
        </w:rPr>
      </w:pPr>
    </w:p>
    <w:p w:rsidR="002B3198" w:rsidRPr="002B3198" w:rsidRDefault="002B3198" w:rsidP="002B3198">
      <w:pPr>
        <w:pStyle w:val="ConsPlusTitle"/>
        <w:jc w:val="center"/>
        <w:outlineLvl w:val="1"/>
        <w:rPr>
          <w:rFonts w:ascii="Times New Roman" w:hAnsi="Times New Roman" w:cs="Times New Roman"/>
          <w:color w:val="000000"/>
          <w:sz w:val="28"/>
          <w:szCs w:val="28"/>
        </w:rPr>
      </w:pPr>
      <w:r w:rsidRPr="002B3198">
        <w:rPr>
          <w:rFonts w:ascii="Times New Roman" w:hAnsi="Times New Roman" w:cs="Times New Roman"/>
          <w:color w:val="000000"/>
          <w:sz w:val="28"/>
          <w:szCs w:val="28"/>
        </w:rPr>
        <w:t>8. Ответственность владельцев домашних животных</w:t>
      </w:r>
    </w:p>
    <w:p w:rsidR="002B3198" w:rsidRPr="00E76E18" w:rsidRDefault="002B3198" w:rsidP="002B3198">
      <w:pPr>
        <w:pStyle w:val="ConsPlusNormal"/>
        <w:jc w:val="both"/>
        <w:rPr>
          <w:rFonts w:ascii="Times New Roman" w:hAnsi="Times New Roman" w:cs="Times New Roman"/>
          <w:color w:val="000000"/>
          <w:sz w:val="28"/>
          <w:szCs w:val="28"/>
        </w:rPr>
      </w:pPr>
    </w:p>
    <w:p w:rsidR="002B3198" w:rsidRPr="00E76E1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 xml:space="preserve">8.1. </w:t>
      </w:r>
      <w:r>
        <w:rPr>
          <w:rFonts w:ascii="Times New Roman" w:hAnsi="Times New Roman" w:cs="Times New Roman"/>
          <w:color w:val="000000"/>
          <w:sz w:val="28"/>
          <w:szCs w:val="28"/>
        </w:rPr>
        <w:t>владельцы домашних животных при невыполнении и нарушении «Правил содержания домашних животных» и других нормативно-правовых актов действующего законодательства Российской Федерации несут ответственность в соответствии с законодательством Российской Федерации.</w:t>
      </w:r>
    </w:p>
    <w:p w:rsidR="002B3198" w:rsidRDefault="002B3198" w:rsidP="002B3198">
      <w:pPr>
        <w:pStyle w:val="ConsPlusNormal"/>
        <w:ind w:firstLine="540"/>
        <w:jc w:val="both"/>
        <w:rPr>
          <w:rFonts w:ascii="Times New Roman" w:hAnsi="Times New Roman" w:cs="Times New Roman"/>
          <w:color w:val="000000"/>
          <w:sz w:val="28"/>
          <w:szCs w:val="28"/>
        </w:rPr>
      </w:pPr>
      <w:r w:rsidRPr="00E76E18">
        <w:rPr>
          <w:rFonts w:ascii="Times New Roman" w:hAnsi="Times New Roman" w:cs="Times New Roman"/>
          <w:color w:val="000000"/>
          <w:sz w:val="28"/>
          <w:szCs w:val="28"/>
        </w:rPr>
        <w:t>8.2. Обнаруженные в момент повреждения или уничтожения лесных культур и иных зеленых насаждений, а также потравы чужих сенокосов, посевов и сельскохозяйственных угодий сельскохозяйственные животные и птица, выпас и (или) прогон которых осуществляется под надзором их владельца или лица, им уполномоченного, могут быть задержаны в соответствии с гражданским законодательством Российской Федерации.</w:t>
      </w:r>
    </w:p>
    <w:p w:rsidR="002B3198" w:rsidRPr="00E76E18" w:rsidRDefault="002B3198" w:rsidP="002B319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8.3. протоколы об административных правонарушениях, связанных с невыполнением настоящих правил, составляются должностными лицами администрации </w:t>
      </w:r>
      <w:proofErr w:type="spellStart"/>
      <w:r>
        <w:rPr>
          <w:rFonts w:ascii="Times New Roman" w:hAnsi="Times New Roman" w:cs="Times New Roman"/>
          <w:color w:val="000000"/>
          <w:sz w:val="28"/>
          <w:szCs w:val="28"/>
        </w:rPr>
        <w:t>сумона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Солчур</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Овюрского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кожууна</w:t>
      </w:r>
      <w:proofErr w:type="spellEnd"/>
      <w:r>
        <w:rPr>
          <w:rFonts w:ascii="Times New Roman" w:hAnsi="Times New Roman" w:cs="Times New Roman"/>
          <w:color w:val="000000"/>
          <w:sz w:val="28"/>
          <w:szCs w:val="28"/>
        </w:rPr>
        <w:t xml:space="preserve">, уполномоченными составлять протоколы об административных правонарушениях в области благоустройства территорий </w:t>
      </w:r>
      <w:proofErr w:type="spellStart"/>
      <w:r>
        <w:rPr>
          <w:rFonts w:ascii="Times New Roman" w:hAnsi="Times New Roman" w:cs="Times New Roman"/>
          <w:color w:val="000000"/>
          <w:sz w:val="28"/>
          <w:szCs w:val="28"/>
        </w:rPr>
        <w:t>сумона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Солчур</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Овюрского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кожууна</w:t>
      </w:r>
      <w:proofErr w:type="spellEnd"/>
      <w:r>
        <w:rPr>
          <w:rFonts w:ascii="Times New Roman" w:hAnsi="Times New Roman" w:cs="Times New Roman"/>
          <w:color w:val="000000"/>
          <w:sz w:val="28"/>
          <w:szCs w:val="28"/>
        </w:rPr>
        <w:t>, предусмотренный Законом Республики Тыва от 30.12.2008 № 905 ВХ-2 «Кодекс Республики Тыва об административных нарушениях».</w:t>
      </w:r>
    </w:p>
    <w:p w:rsidR="002B3198" w:rsidRPr="00E76E18" w:rsidRDefault="002B3198" w:rsidP="002B3198">
      <w:pPr>
        <w:pStyle w:val="ConsPlusNormal"/>
        <w:jc w:val="both"/>
        <w:rPr>
          <w:rFonts w:ascii="Times New Roman" w:hAnsi="Times New Roman" w:cs="Times New Roman"/>
          <w:color w:val="000000"/>
          <w:sz w:val="28"/>
          <w:szCs w:val="28"/>
        </w:rPr>
      </w:pPr>
    </w:p>
    <w:p w:rsidR="002B3198" w:rsidRPr="00E76E18" w:rsidRDefault="002B3198" w:rsidP="002B3198">
      <w:pPr>
        <w:pStyle w:val="ConsPlusNormal"/>
        <w:jc w:val="both"/>
        <w:rPr>
          <w:rFonts w:ascii="Times New Roman" w:hAnsi="Times New Roman" w:cs="Times New Roman"/>
          <w:color w:val="000000"/>
          <w:sz w:val="28"/>
          <w:szCs w:val="28"/>
        </w:rPr>
      </w:pPr>
    </w:p>
    <w:p w:rsidR="002B3198" w:rsidRPr="00E76E18" w:rsidRDefault="002B3198" w:rsidP="002B3198">
      <w:pPr>
        <w:rPr>
          <w:color w:val="000000"/>
          <w:sz w:val="28"/>
          <w:szCs w:val="28"/>
        </w:rPr>
      </w:pPr>
    </w:p>
    <w:p w:rsidR="002B3198" w:rsidRDefault="002B3198" w:rsidP="009F7CA0">
      <w:pPr>
        <w:jc w:val="both"/>
      </w:pPr>
    </w:p>
    <w:p w:rsidR="00EB6BDA" w:rsidRDefault="00EB6BDA" w:rsidP="009F7CA0">
      <w:pPr>
        <w:jc w:val="both"/>
      </w:pPr>
    </w:p>
    <w:p w:rsidR="00EB6BDA" w:rsidRDefault="00EB6BDA" w:rsidP="009F7CA0">
      <w:pPr>
        <w:jc w:val="both"/>
      </w:pPr>
    </w:p>
    <w:p w:rsidR="00EB6BDA" w:rsidRDefault="00EB6BDA" w:rsidP="009F7CA0">
      <w:pPr>
        <w:jc w:val="both"/>
      </w:pPr>
    </w:p>
    <w:p w:rsidR="00EB6BDA" w:rsidRDefault="00EB6BDA" w:rsidP="009F7CA0">
      <w:pPr>
        <w:jc w:val="both"/>
      </w:pPr>
    </w:p>
    <w:p w:rsidR="00EB6BDA" w:rsidRDefault="00EB6BDA" w:rsidP="009F7CA0">
      <w:pPr>
        <w:jc w:val="both"/>
      </w:pPr>
    </w:p>
    <w:p w:rsidR="00EB6BDA" w:rsidRDefault="00EB6BDA" w:rsidP="009F7CA0">
      <w:pPr>
        <w:jc w:val="both"/>
      </w:pPr>
    </w:p>
    <w:p w:rsidR="00EB6BDA" w:rsidRDefault="00EB6BDA" w:rsidP="009F7CA0">
      <w:pPr>
        <w:jc w:val="both"/>
      </w:pPr>
    </w:p>
    <w:p w:rsidR="00EB6BDA" w:rsidRDefault="00EB6BDA" w:rsidP="009F7CA0">
      <w:pPr>
        <w:jc w:val="both"/>
      </w:pPr>
    </w:p>
    <w:p w:rsidR="00EB6BDA" w:rsidRDefault="00EB6BDA" w:rsidP="009F7CA0">
      <w:pPr>
        <w:jc w:val="both"/>
      </w:pPr>
    </w:p>
    <w:p w:rsidR="00EB6BDA" w:rsidRDefault="00EB6BDA" w:rsidP="009F7CA0">
      <w:pPr>
        <w:jc w:val="both"/>
      </w:pPr>
    </w:p>
    <w:p w:rsidR="00EB6BDA" w:rsidRDefault="00EB6BDA" w:rsidP="009F7CA0">
      <w:pPr>
        <w:jc w:val="both"/>
      </w:pPr>
    </w:p>
    <w:p w:rsidR="00EB6BDA" w:rsidRDefault="00EB6BDA" w:rsidP="009F7CA0">
      <w:pPr>
        <w:jc w:val="both"/>
      </w:pPr>
    </w:p>
    <w:p w:rsidR="00EB6BDA" w:rsidRDefault="00EB6BDA" w:rsidP="00EB6BDA">
      <w:pPr>
        <w:jc w:val="right"/>
        <w:rPr>
          <w:sz w:val="24"/>
          <w:szCs w:val="24"/>
        </w:rPr>
      </w:pPr>
      <w:r w:rsidRPr="00EB6BDA">
        <w:rPr>
          <w:sz w:val="24"/>
          <w:szCs w:val="24"/>
        </w:rPr>
        <w:t xml:space="preserve">Приложение №1 </w:t>
      </w:r>
      <w:r w:rsidRPr="00EB6BDA">
        <w:rPr>
          <w:sz w:val="24"/>
          <w:szCs w:val="24"/>
        </w:rPr>
        <w:br/>
        <w:t xml:space="preserve">к Постановлению администрации </w:t>
      </w:r>
      <w:proofErr w:type="spellStart"/>
      <w:r w:rsidRPr="00EB6BDA">
        <w:rPr>
          <w:sz w:val="24"/>
          <w:szCs w:val="24"/>
        </w:rPr>
        <w:t>сумона</w:t>
      </w:r>
      <w:proofErr w:type="spellEnd"/>
      <w:r w:rsidRPr="00EB6BDA">
        <w:rPr>
          <w:sz w:val="24"/>
          <w:szCs w:val="24"/>
        </w:rPr>
        <w:br/>
      </w:r>
      <w:proofErr w:type="spellStart"/>
      <w:r w:rsidRPr="00EB6BDA">
        <w:rPr>
          <w:sz w:val="24"/>
          <w:szCs w:val="24"/>
        </w:rPr>
        <w:t>Солчур</w:t>
      </w:r>
      <w:proofErr w:type="spellEnd"/>
      <w:r w:rsidRPr="00EB6BDA">
        <w:rPr>
          <w:sz w:val="24"/>
          <w:szCs w:val="24"/>
        </w:rPr>
        <w:t xml:space="preserve"> </w:t>
      </w:r>
      <w:proofErr w:type="spellStart"/>
      <w:r w:rsidRPr="00EB6BDA">
        <w:rPr>
          <w:sz w:val="24"/>
          <w:szCs w:val="24"/>
        </w:rPr>
        <w:t>Овюрского</w:t>
      </w:r>
      <w:proofErr w:type="spellEnd"/>
      <w:r w:rsidRPr="00EB6BDA">
        <w:rPr>
          <w:sz w:val="24"/>
          <w:szCs w:val="24"/>
        </w:rPr>
        <w:t xml:space="preserve"> </w:t>
      </w:r>
      <w:proofErr w:type="spellStart"/>
      <w:r w:rsidRPr="00EB6BDA">
        <w:rPr>
          <w:sz w:val="24"/>
          <w:szCs w:val="24"/>
        </w:rPr>
        <w:t>кожууна</w:t>
      </w:r>
      <w:proofErr w:type="spellEnd"/>
      <w:r w:rsidRPr="00EB6BDA">
        <w:rPr>
          <w:sz w:val="24"/>
          <w:szCs w:val="24"/>
        </w:rPr>
        <w:t xml:space="preserve"> </w:t>
      </w:r>
      <w:proofErr w:type="spellStart"/>
      <w:r w:rsidRPr="00EB6BDA">
        <w:rPr>
          <w:sz w:val="24"/>
          <w:szCs w:val="24"/>
        </w:rPr>
        <w:t>Рт</w:t>
      </w:r>
      <w:proofErr w:type="spellEnd"/>
      <w:r w:rsidRPr="00EB6BDA">
        <w:rPr>
          <w:sz w:val="24"/>
          <w:szCs w:val="24"/>
        </w:rPr>
        <w:br/>
        <w:t>от 07.06.2023г. № 27</w:t>
      </w:r>
    </w:p>
    <w:p w:rsidR="00EB6BDA" w:rsidRDefault="00EB6BDA" w:rsidP="00EB6BDA">
      <w:pPr>
        <w:jc w:val="right"/>
        <w:rPr>
          <w:sz w:val="24"/>
          <w:szCs w:val="24"/>
        </w:rPr>
      </w:pPr>
    </w:p>
    <w:p w:rsidR="00EB6BDA" w:rsidRDefault="00EB6BDA" w:rsidP="00EB6BDA">
      <w:pPr>
        <w:jc w:val="center"/>
        <w:rPr>
          <w:sz w:val="28"/>
          <w:szCs w:val="28"/>
        </w:rPr>
      </w:pPr>
    </w:p>
    <w:p w:rsidR="00EB6BDA" w:rsidRDefault="00EB6BDA" w:rsidP="00EB6BDA">
      <w:pPr>
        <w:jc w:val="center"/>
        <w:rPr>
          <w:sz w:val="28"/>
          <w:szCs w:val="28"/>
        </w:rPr>
      </w:pPr>
    </w:p>
    <w:p w:rsidR="00EB6BDA" w:rsidRDefault="00EB6BDA" w:rsidP="00EB6BDA">
      <w:pPr>
        <w:jc w:val="center"/>
        <w:rPr>
          <w:b/>
          <w:sz w:val="28"/>
          <w:szCs w:val="28"/>
        </w:rPr>
      </w:pPr>
      <w:r w:rsidRPr="00EB6BDA">
        <w:rPr>
          <w:b/>
          <w:sz w:val="28"/>
          <w:szCs w:val="28"/>
        </w:rPr>
        <w:t>Места выпаса</w:t>
      </w:r>
      <w:r w:rsidRPr="00EB6BDA">
        <w:rPr>
          <w:b/>
          <w:sz w:val="28"/>
          <w:szCs w:val="28"/>
        </w:rPr>
        <w:br/>
        <w:t>сельскохозяйственных животных на территории</w:t>
      </w:r>
      <w:r w:rsidRPr="00EB6BDA">
        <w:rPr>
          <w:b/>
          <w:sz w:val="28"/>
          <w:szCs w:val="28"/>
        </w:rPr>
        <w:br/>
        <w:t xml:space="preserve">сельского поселения </w:t>
      </w:r>
      <w:proofErr w:type="spellStart"/>
      <w:r w:rsidRPr="00EB6BDA">
        <w:rPr>
          <w:b/>
          <w:sz w:val="28"/>
          <w:szCs w:val="28"/>
        </w:rPr>
        <w:t>сумон</w:t>
      </w:r>
      <w:proofErr w:type="spellEnd"/>
      <w:r w:rsidRPr="00EB6BDA">
        <w:rPr>
          <w:b/>
          <w:sz w:val="28"/>
          <w:szCs w:val="28"/>
        </w:rPr>
        <w:t xml:space="preserve"> </w:t>
      </w:r>
      <w:proofErr w:type="spellStart"/>
      <w:r w:rsidRPr="00EB6BDA">
        <w:rPr>
          <w:b/>
          <w:sz w:val="28"/>
          <w:szCs w:val="28"/>
        </w:rPr>
        <w:t>Солчур</w:t>
      </w:r>
      <w:proofErr w:type="spellEnd"/>
      <w:r w:rsidRPr="00EB6BDA">
        <w:rPr>
          <w:b/>
          <w:sz w:val="28"/>
          <w:szCs w:val="28"/>
        </w:rPr>
        <w:t xml:space="preserve"> </w:t>
      </w:r>
      <w:proofErr w:type="spellStart"/>
      <w:r w:rsidRPr="00EB6BDA">
        <w:rPr>
          <w:b/>
          <w:sz w:val="28"/>
          <w:szCs w:val="28"/>
        </w:rPr>
        <w:t>Овюрского</w:t>
      </w:r>
      <w:proofErr w:type="spellEnd"/>
      <w:r w:rsidRPr="00EB6BDA">
        <w:rPr>
          <w:b/>
          <w:sz w:val="28"/>
          <w:szCs w:val="28"/>
        </w:rPr>
        <w:t xml:space="preserve"> </w:t>
      </w:r>
      <w:proofErr w:type="spellStart"/>
      <w:r w:rsidRPr="00EB6BDA">
        <w:rPr>
          <w:b/>
          <w:sz w:val="28"/>
          <w:szCs w:val="28"/>
        </w:rPr>
        <w:t>кожжууна</w:t>
      </w:r>
      <w:proofErr w:type="spellEnd"/>
      <w:r w:rsidRPr="00EB6BDA">
        <w:rPr>
          <w:b/>
          <w:sz w:val="28"/>
          <w:szCs w:val="28"/>
        </w:rPr>
        <w:t xml:space="preserve"> РТ</w:t>
      </w:r>
    </w:p>
    <w:p w:rsidR="00EB6BDA" w:rsidRDefault="00EB6BDA" w:rsidP="00EB6BDA">
      <w:pPr>
        <w:jc w:val="center"/>
        <w:rPr>
          <w:b/>
          <w:sz w:val="28"/>
          <w:szCs w:val="28"/>
        </w:rPr>
      </w:pPr>
    </w:p>
    <w:tbl>
      <w:tblPr>
        <w:tblStyle w:val="a4"/>
        <w:tblW w:w="9606" w:type="dxa"/>
        <w:tblLook w:val="04A0" w:firstRow="1" w:lastRow="0" w:firstColumn="1" w:lastColumn="0" w:noHBand="0" w:noVBand="1"/>
      </w:tblPr>
      <w:tblGrid>
        <w:gridCol w:w="675"/>
        <w:gridCol w:w="4111"/>
        <w:gridCol w:w="4820"/>
      </w:tblGrid>
      <w:tr w:rsidR="00EB6BDA" w:rsidRPr="00CF53D6" w:rsidTr="00C4308D">
        <w:tc>
          <w:tcPr>
            <w:tcW w:w="675" w:type="dxa"/>
          </w:tcPr>
          <w:p w:rsidR="00EB6BDA" w:rsidRPr="00CF53D6" w:rsidRDefault="00EB6BDA" w:rsidP="00C4308D">
            <w:pPr>
              <w:jc w:val="center"/>
              <w:rPr>
                <w:sz w:val="26"/>
                <w:szCs w:val="26"/>
              </w:rPr>
            </w:pPr>
            <w:r w:rsidRPr="00CF53D6">
              <w:rPr>
                <w:sz w:val="26"/>
                <w:szCs w:val="26"/>
              </w:rPr>
              <w:t>№ п/п</w:t>
            </w:r>
          </w:p>
        </w:tc>
        <w:tc>
          <w:tcPr>
            <w:tcW w:w="4111" w:type="dxa"/>
          </w:tcPr>
          <w:p w:rsidR="00EB6BDA" w:rsidRPr="00CF53D6" w:rsidRDefault="00EB6BDA" w:rsidP="00C4308D">
            <w:pPr>
              <w:jc w:val="center"/>
              <w:rPr>
                <w:sz w:val="26"/>
                <w:szCs w:val="26"/>
              </w:rPr>
            </w:pPr>
            <w:r w:rsidRPr="00CF53D6">
              <w:rPr>
                <w:sz w:val="26"/>
                <w:szCs w:val="26"/>
              </w:rPr>
              <w:t>Стадо</w:t>
            </w:r>
          </w:p>
        </w:tc>
        <w:tc>
          <w:tcPr>
            <w:tcW w:w="4820" w:type="dxa"/>
          </w:tcPr>
          <w:p w:rsidR="00EB6BDA" w:rsidRPr="00CF53D6" w:rsidRDefault="00EB6BDA" w:rsidP="00C4308D">
            <w:pPr>
              <w:jc w:val="center"/>
              <w:rPr>
                <w:sz w:val="26"/>
                <w:szCs w:val="26"/>
              </w:rPr>
            </w:pPr>
            <w:r w:rsidRPr="00CF53D6">
              <w:rPr>
                <w:sz w:val="26"/>
                <w:szCs w:val="26"/>
              </w:rPr>
              <w:t>Место выпаса</w:t>
            </w:r>
          </w:p>
        </w:tc>
      </w:tr>
      <w:tr w:rsidR="00EB6BDA" w:rsidRPr="00CF53D6" w:rsidTr="00C4308D">
        <w:trPr>
          <w:trHeight w:val="907"/>
        </w:trPr>
        <w:tc>
          <w:tcPr>
            <w:tcW w:w="675" w:type="dxa"/>
            <w:vMerge w:val="restart"/>
          </w:tcPr>
          <w:p w:rsidR="00EB6BDA" w:rsidRDefault="00EB6BDA" w:rsidP="00C4308D">
            <w:pPr>
              <w:jc w:val="center"/>
              <w:rPr>
                <w:sz w:val="26"/>
                <w:szCs w:val="26"/>
              </w:rPr>
            </w:pPr>
            <w:r w:rsidRPr="00CF53D6">
              <w:rPr>
                <w:sz w:val="26"/>
                <w:szCs w:val="26"/>
              </w:rPr>
              <w:t>1</w:t>
            </w:r>
          </w:p>
          <w:p w:rsidR="00EB6BDA" w:rsidRDefault="00EB6BDA" w:rsidP="00C4308D">
            <w:pPr>
              <w:jc w:val="center"/>
              <w:rPr>
                <w:sz w:val="26"/>
                <w:szCs w:val="26"/>
              </w:rPr>
            </w:pPr>
          </w:p>
          <w:p w:rsidR="00EB6BDA" w:rsidRDefault="00EB6BDA" w:rsidP="00C4308D">
            <w:pPr>
              <w:jc w:val="center"/>
              <w:rPr>
                <w:sz w:val="26"/>
                <w:szCs w:val="26"/>
              </w:rPr>
            </w:pPr>
          </w:p>
          <w:p w:rsidR="00EB6BDA" w:rsidRDefault="00EB6BDA" w:rsidP="00C4308D">
            <w:pPr>
              <w:jc w:val="center"/>
              <w:rPr>
                <w:sz w:val="26"/>
                <w:szCs w:val="26"/>
              </w:rPr>
            </w:pPr>
          </w:p>
          <w:p w:rsidR="00EB6BDA" w:rsidRDefault="00EB6BDA" w:rsidP="00C4308D">
            <w:pPr>
              <w:jc w:val="center"/>
              <w:rPr>
                <w:sz w:val="26"/>
                <w:szCs w:val="26"/>
              </w:rPr>
            </w:pPr>
          </w:p>
          <w:p w:rsidR="00EB6BDA" w:rsidRPr="00CF53D6" w:rsidRDefault="00EB6BDA" w:rsidP="00C4308D">
            <w:pPr>
              <w:jc w:val="center"/>
              <w:rPr>
                <w:sz w:val="26"/>
                <w:szCs w:val="26"/>
              </w:rPr>
            </w:pPr>
            <w:r>
              <w:rPr>
                <w:sz w:val="26"/>
                <w:szCs w:val="26"/>
              </w:rPr>
              <w:t>2</w:t>
            </w:r>
          </w:p>
        </w:tc>
        <w:tc>
          <w:tcPr>
            <w:tcW w:w="4111" w:type="dxa"/>
            <w:vMerge w:val="restart"/>
          </w:tcPr>
          <w:p w:rsidR="00EB6BDA" w:rsidRPr="00CF53D6" w:rsidRDefault="00EB6BDA" w:rsidP="00C4308D">
            <w:pPr>
              <w:jc w:val="center"/>
              <w:rPr>
                <w:bCs/>
                <w:kern w:val="36"/>
                <w:sz w:val="26"/>
                <w:szCs w:val="26"/>
              </w:rPr>
            </w:pPr>
            <w:r w:rsidRPr="00CF53D6">
              <w:rPr>
                <w:bCs/>
                <w:kern w:val="36"/>
                <w:sz w:val="26"/>
                <w:szCs w:val="26"/>
              </w:rPr>
              <w:t>Стадо №1</w:t>
            </w:r>
          </w:p>
          <w:p w:rsidR="00EB6BDA" w:rsidRDefault="00EB6BDA" w:rsidP="00C4308D">
            <w:pPr>
              <w:ind w:left="360"/>
              <w:rPr>
                <w:bCs/>
                <w:kern w:val="36"/>
                <w:sz w:val="24"/>
                <w:szCs w:val="24"/>
              </w:rPr>
            </w:pPr>
            <w:r w:rsidRPr="005D6F25">
              <w:rPr>
                <w:bCs/>
                <w:kern w:val="36"/>
                <w:sz w:val="26"/>
                <w:szCs w:val="26"/>
              </w:rPr>
              <w:t xml:space="preserve">(улицы </w:t>
            </w:r>
            <w:r w:rsidRPr="005D6F25">
              <w:rPr>
                <w:bCs/>
                <w:kern w:val="36"/>
                <w:sz w:val="24"/>
                <w:szCs w:val="24"/>
              </w:rPr>
              <w:t xml:space="preserve">Биче- </w:t>
            </w:r>
            <w:proofErr w:type="spellStart"/>
            <w:r w:rsidRPr="005D6F25">
              <w:rPr>
                <w:bCs/>
                <w:kern w:val="36"/>
                <w:sz w:val="24"/>
                <w:szCs w:val="24"/>
              </w:rPr>
              <w:t>оол</w:t>
            </w:r>
            <w:proofErr w:type="spellEnd"/>
            <w:r w:rsidRPr="005D6F25">
              <w:rPr>
                <w:bCs/>
                <w:kern w:val="36"/>
                <w:sz w:val="24"/>
                <w:szCs w:val="24"/>
              </w:rPr>
              <w:t xml:space="preserve">, </w:t>
            </w:r>
            <w:proofErr w:type="spellStart"/>
            <w:r w:rsidRPr="005D6F25">
              <w:rPr>
                <w:bCs/>
                <w:kern w:val="36"/>
                <w:sz w:val="24"/>
                <w:szCs w:val="24"/>
              </w:rPr>
              <w:t>Сунгар</w:t>
            </w:r>
            <w:proofErr w:type="spellEnd"/>
            <w:r w:rsidRPr="005D6F25">
              <w:rPr>
                <w:bCs/>
                <w:kern w:val="36"/>
                <w:sz w:val="24"/>
                <w:szCs w:val="24"/>
              </w:rPr>
              <w:t xml:space="preserve"> -</w:t>
            </w:r>
            <w:proofErr w:type="spellStart"/>
            <w:r w:rsidRPr="005D6F25">
              <w:rPr>
                <w:bCs/>
                <w:kern w:val="36"/>
                <w:sz w:val="24"/>
                <w:szCs w:val="24"/>
              </w:rPr>
              <w:t>оол</w:t>
            </w:r>
            <w:proofErr w:type="spellEnd"/>
            <w:r w:rsidRPr="005D6F25">
              <w:rPr>
                <w:bCs/>
                <w:kern w:val="36"/>
                <w:sz w:val="24"/>
                <w:szCs w:val="24"/>
              </w:rPr>
              <w:t>.)</w:t>
            </w:r>
          </w:p>
          <w:p w:rsidR="00EB6BDA" w:rsidRDefault="00EB6BDA" w:rsidP="00C4308D">
            <w:pPr>
              <w:rPr>
                <w:sz w:val="24"/>
                <w:szCs w:val="24"/>
              </w:rPr>
            </w:pPr>
          </w:p>
          <w:p w:rsidR="00EB6BDA" w:rsidRDefault="00EB6BDA" w:rsidP="00C4308D">
            <w:pPr>
              <w:rPr>
                <w:sz w:val="24"/>
                <w:szCs w:val="24"/>
              </w:rPr>
            </w:pPr>
          </w:p>
          <w:p w:rsidR="00EB6BDA" w:rsidRDefault="00EB6BDA" w:rsidP="00C4308D">
            <w:pPr>
              <w:rPr>
                <w:sz w:val="24"/>
                <w:szCs w:val="24"/>
              </w:rPr>
            </w:pPr>
          </w:p>
          <w:p w:rsidR="00EB6BDA" w:rsidRDefault="00EB6BDA" w:rsidP="00C4308D">
            <w:pPr>
              <w:jc w:val="center"/>
              <w:rPr>
                <w:sz w:val="24"/>
                <w:szCs w:val="24"/>
              </w:rPr>
            </w:pPr>
            <w:r>
              <w:rPr>
                <w:sz w:val="24"/>
                <w:szCs w:val="24"/>
              </w:rPr>
              <w:t>Стадо № 2</w:t>
            </w:r>
          </w:p>
          <w:p w:rsidR="00EB6BDA" w:rsidRPr="005D6F25" w:rsidRDefault="00EB6BDA" w:rsidP="00C4308D">
            <w:pPr>
              <w:jc w:val="center"/>
              <w:rPr>
                <w:sz w:val="24"/>
                <w:szCs w:val="24"/>
              </w:rPr>
            </w:pPr>
            <w:r>
              <w:rPr>
                <w:sz w:val="24"/>
                <w:szCs w:val="24"/>
              </w:rPr>
              <w:t>(</w:t>
            </w:r>
            <w:proofErr w:type="spellStart"/>
            <w:r>
              <w:rPr>
                <w:sz w:val="24"/>
                <w:szCs w:val="24"/>
              </w:rPr>
              <w:t>Конгар</w:t>
            </w:r>
            <w:proofErr w:type="spellEnd"/>
            <w:r>
              <w:rPr>
                <w:sz w:val="24"/>
                <w:szCs w:val="24"/>
              </w:rPr>
              <w:t xml:space="preserve"> Борис, </w:t>
            </w:r>
            <w:proofErr w:type="spellStart"/>
            <w:r>
              <w:rPr>
                <w:sz w:val="24"/>
                <w:szCs w:val="24"/>
              </w:rPr>
              <w:t>Дамдын</w:t>
            </w:r>
            <w:proofErr w:type="spellEnd"/>
            <w:r>
              <w:rPr>
                <w:sz w:val="24"/>
                <w:szCs w:val="24"/>
              </w:rPr>
              <w:t xml:space="preserve">, </w:t>
            </w:r>
            <w:proofErr w:type="spellStart"/>
            <w:r>
              <w:rPr>
                <w:sz w:val="24"/>
                <w:szCs w:val="24"/>
              </w:rPr>
              <w:t>Найырал</w:t>
            </w:r>
            <w:proofErr w:type="spellEnd"/>
            <w:r>
              <w:rPr>
                <w:sz w:val="24"/>
                <w:szCs w:val="24"/>
              </w:rPr>
              <w:t>, Октябрьская)</w:t>
            </w:r>
          </w:p>
        </w:tc>
        <w:tc>
          <w:tcPr>
            <w:tcW w:w="4820" w:type="dxa"/>
          </w:tcPr>
          <w:p w:rsidR="00EB6BDA" w:rsidRPr="00CF53D6" w:rsidRDefault="00EB6BDA" w:rsidP="00C4308D">
            <w:pPr>
              <w:jc w:val="center"/>
              <w:rPr>
                <w:sz w:val="26"/>
                <w:szCs w:val="26"/>
              </w:rPr>
            </w:pPr>
            <w:r>
              <w:rPr>
                <w:sz w:val="26"/>
                <w:szCs w:val="26"/>
              </w:rPr>
              <w:t>Пастбища «</w:t>
            </w:r>
            <w:proofErr w:type="spellStart"/>
            <w:r>
              <w:rPr>
                <w:sz w:val="26"/>
                <w:szCs w:val="26"/>
              </w:rPr>
              <w:t>Луцерна</w:t>
            </w:r>
            <w:proofErr w:type="spellEnd"/>
            <w:r>
              <w:rPr>
                <w:sz w:val="26"/>
                <w:szCs w:val="26"/>
              </w:rPr>
              <w:t xml:space="preserve">», до мест. «Кок- </w:t>
            </w:r>
            <w:proofErr w:type="spellStart"/>
            <w:r>
              <w:rPr>
                <w:sz w:val="26"/>
                <w:szCs w:val="26"/>
              </w:rPr>
              <w:t>Сайыр</w:t>
            </w:r>
            <w:proofErr w:type="spellEnd"/>
            <w:r>
              <w:rPr>
                <w:sz w:val="26"/>
                <w:szCs w:val="26"/>
              </w:rPr>
              <w:t xml:space="preserve">», «Хана- </w:t>
            </w:r>
            <w:proofErr w:type="spellStart"/>
            <w:r>
              <w:rPr>
                <w:sz w:val="26"/>
                <w:szCs w:val="26"/>
              </w:rPr>
              <w:t>даа</w:t>
            </w:r>
            <w:proofErr w:type="spellEnd"/>
            <w:r>
              <w:rPr>
                <w:sz w:val="26"/>
                <w:szCs w:val="26"/>
              </w:rPr>
              <w:t>»</w:t>
            </w:r>
          </w:p>
        </w:tc>
      </w:tr>
      <w:tr w:rsidR="00EB6BDA" w:rsidRPr="00CF53D6" w:rsidTr="00C4308D">
        <w:trPr>
          <w:trHeight w:val="3230"/>
        </w:trPr>
        <w:tc>
          <w:tcPr>
            <w:tcW w:w="675" w:type="dxa"/>
            <w:vMerge/>
          </w:tcPr>
          <w:p w:rsidR="00EB6BDA" w:rsidRPr="00CF53D6" w:rsidRDefault="00EB6BDA" w:rsidP="00C4308D">
            <w:pPr>
              <w:jc w:val="center"/>
              <w:rPr>
                <w:sz w:val="26"/>
                <w:szCs w:val="26"/>
              </w:rPr>
            </w:pPr>
          </w:p>
        </w:tc>
        <w:tc>
          <w:tcPr>
            <w:tcW w:w="4111" w:type="dxa"/>
            <w:vMerge/>
          </w:tcPr>
          <w:p w:rsidR="00EB6BDA" w:rsidRPr="00CF53D6" w:rsidRDefault="00EB6BDA" w:rsidP="00C4308D">
            <w:pPr>
              <w:jc w:val="center"/>
              <w:rPr>
                <w:sz w:val="26"/>
                <w:szCs w:val="26"/>
              </w:rPr>
            </w:pPr>
          </w:p>
        </w:tc>
        <w:tc>
          <w:tcPr>
            <w:tcW w:w="4820" w:type="dxa"/>
          </w:tcPr>
          <w:p w:rsidR="00EB6BDA" w:rsidRDefault="00EB6BDA" w:rsidP="00C4308D">
            <w:pPr>
              <w:jc w:val="center"/>
              <w:rPr>
                <w:sz w:val="26"/>
                <w:szCs w:val="26"/>
              </w:rPr>
            </w:pPr>
          </w:p>
          <w:p w:rsidR="00EB6BDA" w:rsidRDefault="00EB6BDA" w:rsidP="00C4308D">
            <w:pPr>
              <w:jc w:val="center"/>
              <w:rPr>
                <w:sz w:val="26"/>
                <w:szCs w:val="26"/>
              </w:rPr>
            </w:pPr>
          </w:p>
          <w:p w:rsidR="00EB6BDA" w:rsidRPr="00560A06" w:rsidRDefault="00EB6BDA" w:rsidP="00C4308D">
            <w:pPr>
              <w:rPr>
                <w:sz w:val="26"/>
                <w:szCs w:val="26"/>
              </w:rPr>
            </w:pPr>
            <w:r>
              <w:rPr>
                <w:sz w:val="26"/>
                <w:szCs w:val="26"/>
              </w:rPr>
              <w:t>Пастбища «</w:t>
            </w:r>
            <w:proofErr w:type="spellStart"/>
            <w:r>
              <w:rPr>
                <w:sz w:val="26"/>
                <w:szCs w:val="26"/>
              </w:rPr>
              <w:t>Доргун</w:t>
            </w:r>
            <w:proofErr w:type="spellEnd"/>
            <w:r>
              <w:rPr>
                <w:sz w:val="26"/>
                <w:szCs w:val="26"/>
              </w:rPr>
              <w:t>». «</w:t>
            </w:r>
            <w:proofErr w:type="spellStart"/>
            <w:r>
              <w:rPr>
                <w:sz w:val="26"/>
                <w:szCs w:val="26"/>
              </w:rPr>
              <w:t>Арыг-Бажы</w:t>
            </w:r>
            <w:proofErr w:type="spellEnd"/>
            <w:r>
              <w:rPr>
                <w:sz w:val="26"/>
                <w:szCs w:val="26"/>
              </w:rPr>
              <w:t>», «</w:t>
            </w:r>
            <w:proofErr w:type="spellStart"/>
            <w:r>
              <w:rPr>
                <w:sz w:val="26"/>
                <w:szCs w:val="26"/>
              </w:rPr>
              <w:t>Уруглар</w:t>
            </w:r>
            <w:proofErr w:type="spellEnd"/>
            <w:r>
              <w:rPr>
                <w:sz w:val="26"/>
                <w:szCs w:val="26"/>
              </w:rPr>
              <w:t xml:space="preserve"> </w:t>
            </w:r>
            <w:proofErr w:type="spellStart"/>
            <w:r>
              <w:rPr>
                <w:sz w:val="26"/>
                <w:szCs w:val="26"/>
              </w:rPr>
              <w:t>Оваазы</w:t>
            </w:r>
            <w:proofErr w:type="spellEnd"/>
            <w:r>
              <w:rPr>
                <w:sz w:val="26"/>
                <w:szCs w:val="26"/>
              </w:rPr>
              <w:t>»</w:t>
            </w:r>
          </w:p>
        </w:tc>
      </w:tr>
    </w:tbl>
    <w:p w:rsidR="00EB6BDA" w:rsidRDefault="00EB6BDA" w:rsidP="00EB6BDA">
      <w:pPr>
        <w:jc w:val="center"/>
        <w:rPr>
          <w:b/>
          <w:sz w:val="28"/>
          <w:szCs w:val="28"/>
        </w:rPr>
      </w:pPr>
    </w:p>
    <w:p w:rsidR="00EB6BDA" w:rsidRDefault="00EB6BDA" w:rsidP="00EB6BDA">
      <w:pPr>
        <w:jc w:val="center"/>
        <w:rPr>
          <w:b/>
          <w:sz w:val="28"/>
          <w:szCs w:val="28"/>
        </w:rPr>
      </w:pPr>
    </w:p>
    <w:p w:rsidR="00EB6BDA" w:rsidRDefault="00EB6BDA" w:rsidP="00EB6BDA">
      <w:pPr>
        <w:jc w:val="center"/>
        <w:rPr>
          <w:b/>
          <w:sz w:val="28"/>
          <w:szCs w:val="28"/>
        </w:rPr>
      </w:pPr>
    </w:p>
    <w:p w:rsidR="00EB6BDA" w:rsidRPr="00EB6BDA" w:rsidRDefault="00263665" w:rsidP="00EB6BDA">
      <w:pPr>
        <w:rPr>
          <w:sz w:val="28"/>
          <w:szCs w:val="28"/>
        </w:rPr>
      </w:pPr>
      <w:r>
        <w:rPr>
          <w:sz w:val="28"/>
          <w:szCs w:val="28"/>
        </w:rPr>
        <w:t xml:space="preserve">Заместитель </w:t>
      </w:r>
      <w:r w:rsidR="00EB6BDA" w:rsidRPr="00EB6BDA">
        <w:rPr>
          <w:sz w:val="28"/>
          <w:szCs w:val="28"/>
        </w:rPr>
        <w:t>председателя администрации</w:t>
      </w:r>
      <w:r w:rsidR="00EB6BDA">
        <w:rPr>
          <w:sz w:val="28"/>
          <w:szCs w:val="28"/>
        </w:rPr>
        <w:br/>
      </w:r>
      <w:proofErr w:type="spellStart"/>
      <w:r w:rsidR="00EB6BDA">
        <w:rPr>
          <w:sz w:val="28"/>
          <w:szCs w:val="28"/>
        </w:rPr>
        <w:t>сумона</w:t>
      </w:r>
      <w:proofErr w:type="spellEnd"/>
      <w:r w:rsidR="00EB6BDA">
        <w:rPr>
          <w:sz w:val="28"/>
          <w:szCs w:val="28"/>
        </w:rPr>
        <w:t xml:space="preserve"> </w:t>
      </w:r>
      <w:proofErr w:type="spellStart"/>
      <w:r w:rsidR="00EB6BDA">
        <w:rPr>
          <w:sz w:val="28"/>
          <w:szCs w:val="28"/>
        </w:rPr>
        <w:t>Солчур</w:t>
      </w:r>
      <w:proofErr w:type="spellEnd"/>
      <w:r w:rsidR="00EB6BDA">
        <w:rPr>
          <w:sz w:val="28"/>
          <w:szCs w:val="28"/>
        </w:rPr>
        <w:t xml:space="preserve"> </w:t>
      </w:r>
      <w:proofErr w:type="spellStart"/>
      <w:r w:rsidR="00EB6BDA">
        <w:rPr>
          <w:sz w:val="28"/>
          <w:szCs w:val="28"/>
        </w:rPr>
        <w:t>Овюрского</w:t>
      </w:r>
      <w:proofErr w:type="spellEnd"/>
      <w:r w:rsidR="00EB6BDA">
        <w:rPr>
          <w:sz w:val="28"/>
          <w:szCs w:val="28"/>
        </w:rPr>
        <w:t xml:space="preserve"> </w:t>
      </w:r>
      <w:proofErr w:type="spellStart"/>
      <w:r w:rsidR="00EB6BDA">
        <w:rPr>
          <w:sz w:val="28"/>
          <w:szCs w:val="28"/>
        </w:rPr>
        <w:t>кожууна</w:t>
      </w:r>
      <w:proofErr w:type="spellEnd"/>
      <w:r w:rsidR="00EB6BDA">
        <w:rPr>
          <w:sz w:val="28"/>
          <w:szCs w:val="28"/>
        </w:rPr>
        <w:t xml:space="preserve"> РТ                                      </w:t>
      </w:r>
      <w:proofErr w:type="spellStart"/>
      <w:r w:rsidR="00EB6BDA">
        <w:rPr>
          <w:sz w:val="28"/>
          <w:szCs w:val="28"/>
        </w:rPr>
        <w:t>С.К.Монгуш</w:t>
      </w:r>
      <w:proofErr w:type="spellEnd"/>
    </w:p>
    <w:p w:rsidR="00EB6BDA" w:rsidRDefault="00EB6BDA" w:rsidP="00EB6BDA">
      <w:pPr>
        <w:jc w:val="center"/>
        <w:rPr>
          <w:b/>
          <w:sz w:val="28"/>
          <w:szCs w:val="28"/>
        </w:rPr>
      </w:pPr>
    </w:p>
    <w:p w:rsidR="00EB6BDA" w:rsidRDefault="00EB6BDA" w:rsidP="00EB6BDA">
      <w:pPr>
        <w:jc w:val="center"/>
        <w:rPr>
          <w:b/>
          <w:sz w:val="28"/>
          <w:szCs w:val="28"/>
        </w:rPr>
      </w:pPr>
    </w:p>
    <w:p w:rsidR="00EB6BDA" w:rsidRDefault="00EB6BDA" w:rsidP="00EB6BDA">
      <w:pPr>
        <w:jc w:val="center"/>
        <w:rPr>
          <w:b/>
          <w:sz w:val="28"/>
          <w:szCs w:val="28"/>
        </w:rPr>
      </w:pPr>
    </w:p>
    <w:p w:rsidR="00EB6BDA" w:rsidRDefault="00EB6BDA" w:rsidP="00EB6BDA">
      <w:pPr>
        <w:jc w:val="center"/>
        <w:rPr>
          <w:b/>
          <w:sz w:val="28"/>
          <w:szCs w:val="28"/>
        </w:rPr>
      </w:pPr>
    </w:p>
    <w:p w:rsidR="00EB6BDA" w:rsidRDefault="00EB6BDA" w:rsidP="00EB6BDA">
      <w:pPr>
        <w:jc w:val="center"/>
        <w:rPr>
          <w:b/>
          <w:sz w:val="28"/>
          <w:szCs w:val="28"/>
        </w:rPr>
      </w:pPr>
    </w:p>
    <w:p w:rsidR="00EB6BDA" w:rsidRDefault="00EB6BDA" w:rsidP="00EB6BDA">
      <w:pPr>
        <w:jc w:val="center"/>
        <w:rPr>
          <w:b/>
          <w:sz w:val="28"/>
          <w:szCs w:val="28"/>
        </w:rPr>
      </w:pPr>
    </w:p>
    <w:p w:rsidR="00EB6BDA" w:rsidRDefault="00EB6BDA" w:rsidP="00EB6BDA">
      <w:pPr>
        <w:jc w:val="center"/>
        <w:rPr>
          <w:b/>
          <w:sz w:val="28"/>
          <w:szCs w:val="28"/>
        </w:rPr>
      </w:pPr>
    </w:p>
    <w:p w:rsidR="00EB6BDA" w:rsidRDefault="00EB6BDA" w:rsidP="00EB6BDA">
      <w:pPr>
        <w:jc w:val="center"/>
        <w:rPr>
          <w:b/>
          <w:sz w:val="28"/>
          <w:szCs w:val="28"/>
        </w:rPr>
      </w:pPr>
    </w:p>
    <w:p w:rsidR="00EB6BDA" w:rsidRDefault="00EB6BDA" w:rsidP="00EB6BDA">
      <w:pPr>
        <w:jc w:val="center"/>
        <w:rPr>
          <w:b/>
          <w:sz w:val="28"/>
          <w:szCs w:val="28"/>
        </w:rPr>
      </w:pPr>
    </w:p>
    <w:p w:rsidR="00EB6BDA" w:rsidRDefault="00EB6BDA" w:rsidP="00EB6BDA">
      <w:pPr>
        <w:jc w:val="center"/>
        <w:rPr>
          <w:b/>
          <w:sz w:val="28"/>
          <w:szCs w:val="28"/>
        </w:rPr>
      </w:pPr>
    </w:p>
    <w:p w:rsidR="00EB6BDA" w:rsidRDefault="00EB6BDA" w:rsidP="00EB6BDA">
      <w:pPr>
        <w:jc w:val="center"/>
        <w:rPr>
          <w:b/>
          <w:sz w:val="28"/>
          <w:szCs w:val="28"/>
        </w:rPr>
      </w:pPr>
    </w:p>
    <w:p w:rsidR="00EB6BDA" w:rsidRDefault="00EB6BDA" w:rsidP="00EB6BDA">
      <w:pPr>
        <w:jc w:val="center"/>
        <w:rPr>
          <w:b/>
          <w:sz w:val="28"/>
          <w:szCs w:val="28"/>
        </w:rPr>
      </w:pPr>
    </w:p>
    <w:p w:rsidR="00EB6BDA" w:rsidRDefault="00EB6BDA" w:rsidP="00EB6BDA">
      <w:pPr>
        <w:jc w:val="center"/>
        <w:rPr>
          <w:b/>
          <w:sz w:val="28"/>
          <w:szCs w:val="28"/>
        </w:rPr>
      </w:pPr>
    </w:p>
    <w:p w:rsidR="00EB6BDA" w:rsidRDefault="00EB6BDA" w:rsidP="00EB6BDA">
      <w:pPr>
        <w:jc w:val="center"/>
        <w:rPr>
          <w:b/>
          <w:sz w:val="28"/>
          <w:szCs w:val="28"/>
        </w:rPr>
      </w:pPr>
    </w:p>
    <w:p w:rsidR="00EB6BDA" w:rsidRDefault="00EB6BDA" w:rsidP="00EB6BDA">
      <w:pPr>
        <w:jc w:val="center"/>
        <w:rPr>
          <w:b/>
          <w:sz w:val="28"/>
          <w:szCs w:val="28"/>
        </w:rPr>
      </w:pPr>
    </w:p>
    <w:p w:rsidR="00EB6BDA" w:rsidRDefault="00EB6BDA" w:rsidP="00EB6BDA">
      <w:pPr>
        <w:jc w:val="center"/>
        <w:rPr>
          <w:b/>
          <w:sz w:val="28"/>
          <w:szCs w:val="28"/>
        </w:rPr>
      </w:pPr>
    </w:p>
    <w:p w:rsidR="00EB6BDA" w:rsidRDefault="00EB6BDA" w:rsidP="00EB6BDA">
      <w:pPr>
        <w:jc w:val="right"/>
        <w:rPr>
          <w:sz w:val="24"/>
          <w:szCs w:val="24"/>
        </w:rPr>
      </w:pPr>
      <w:r>
        <w:rPr>
          <w:sz w:val="24"/>
          <w:szCs w:val="24"/>
        </w:rPr>
        <w:t>Приложение №2</w:t>
      </w:r>
      <w:r w:rsidRPr="00EB6BDA">
        <w:rPr>
          <w:sz w:val="24"/>
          <w:szCs w:val="24"/>
        </w:rPr>
        <w:t xml:space="preserve"> </w:t>
      </w:r>
      <w:r w:rsidRPr="00EB6BDA">
        <w:rPr>
          <w:sz w:val="24"/>
          <w:szCs w:val="24"/>
        </w:rPr>
        <w:br/>
        <w:t xml:space="preserve">к Постановлению администрации </w:t>
      </w:r>
      <w:proofErr w:type="spellStart"/>
      <w:r w:rsidRPr="00EB6BDA">
        <w:rPr>
          <w:sz w:val="24"/>
          <w:szCs w:val="24"/>
        </w:rPr>
        <w:t>сумона</w:t>
      </w:r>
      <w:proofErr w:type="spellEnd"/>
      <w:r w:rsidRPr="00EB6BDA">
        <w:rPr>
          <w:sz w:val="24"/>
          <w:szCs w:val="24"/>
        </w:rPr>
        <w:br/>
      </w:r>
      <w:proofErr w:type="spellStart"/>
      <w:r w:rsidRPr="00EB6BDA">
        <w:rPr>
          <w:sz w:val="24"/>
          <w:szCs w:val="24"/>
        </w:rPr>
        <w:t>Солчур</w:t>
      </w:r>
      <w:proofErr w:type="spellEnd"/>
      <w:r w:rsidRPr="00EB6BDA">
        <w:rPr>
          <w:sz w:val="24"/>
          <w:szCs w:val="24"/>
        </w:rPr>
        <w:t xml:space="preserve"> </w:t>
      </w:r>
      <w:proofErr w:type="spellStart"/>
      <w:r w:rsidRPr="00EB6BDA">
        <w:rPr>
          <w:sz w:val="24"/>
          <w:szCs w:val="24"/>
        </w:rPr>
        <w:t>Овюрского</w:t>
      </w:r>
      <w:proofErr w:type="spellEnd"/>
      <w:r w:rsidRPr="00EB6BDA">
        <w:rPr>
          <w:sz w:val="24"/>
          <w:szCs w:val="24"/>
        </w:rPr>
        <w:t xml:space="preserve"> </w:t>
      </w:r>
      <w:proofErr w:type="spellStart"/>
      <w:r w:rsidRPr="00EB6BDA">
        <w:rPr>
          <w:sz w:val="24"/>
          <w:szCs w:val="24"/>
        </w:rPr>
        <w:t>кожууна</w:t>
      </w:r>
      <w:proofErr w:type="spellEnd"/>
      <w:r w:rsidRPr="00EB6BDA">
        <w:rPr>
          <w:sz w:val="24"/>
          <w:szCs w:val="24"/>
        </w:rPr>
        <w:t xml:space="preserve"> </w:t>
      </w:r>
      <w:proofErr w:type="spellStart"/>
      <w:r w:rsidRPr="00EB6BDA">
        <w:rPr>
          <w:sz w:val="24"/>
          <w:szCs w:val="24"/>
        </w:rPr>
        <w:t>Рт</w:t>
      </w:r>
      <w:proofErr w:type="spellEnd"/>
      <w:r w:rsidRPr="00EB6BDA">
        <w:rPr>
          <w:sz w:val="24"/>
          <w:szCs w:val="24"/>
        </w:rPr>
        <w:br/>
        <w:t>от 07.06.2023г. № 27</w:t>
      </w:r>
    </w:p>
    <w:p w:rsidR="00EB6BDA" w:rsidRDefault="00EB6BDA" w:rsidP="00EB6BDA">
      <w:pPr>
        <w:jc w:val="center"/>
        <w:rPr>
          <w:b/>
          <w:sz w:val="28"/>
          <w:szCs w:val="28"/>
        </w:rPr>
      </w:pPr>
    </w:p>
    <w:p w:rsidR="00EB6BDA" w:rsidRDefault="00EB6BDA" w:rsidP="00EB6BDA">
      <w:pPr>
        <w:jc w:val="center"/>
        <w:rPr>
          <w:b/>
          <w:sz w:val="28"/>
          <w:szCs w:val="28"/>
        </w:rPr>
      </w:pPr>
    </w:p>
    <w:p w:rsidR="00EB6BDA" w:rsidRDefault="00EB6BDA" w:rsidP="00EB6BDA">
      <w:pPr>
        <w:jc w:val="center"/>
        <w:rPr>
          <w:b/>
          <w:sz w:val="28"/>
          <w:szCs w:val="28"/>
        </w:rPr>
      </w:pPr>
      <w:r>
        <w:rPr>
          <w:b/>
          <w:sz w:val="28"/>
          <w:szCs w:val="28"/>
        </w:rPr>
        <w:t>Маршруты прогона</w:t>
      </w:r>
      <w:r>
        <w:rPr>
          <w:b/>
          <w:sz w:val="28"/>
          <w:szCs w:val="28"/>
        </w:rPr>
        <w:br/>
        <w:t>сельскохозяйственных животных на территории</w:t>
      </w:r>
      <w:r>
        <w:rPr>
          <w:b/>
          <w:sz w:val="28"/>
          <w:szCs w:val="28"/>
        </w:rPr>
        <w:br/>
        <w:t xml:space="preserve">сельского поселения </w:t>
      </w:r>
      <w:proofErr w:type="spellStart"/>
      <w:r>
        <w:rPr>
          <w:b/>
          <w:sz w:val="28"/>
          <w:szCs w:val="28"/>
        </w:rPr>
        <w:t>сумон</w:t>
      </w:r>
      <w:proofErr w:type="spellEnd"/>
      <w:r>
        <w:rPr>
          <w:b/>
          <w:sz w:val="28"/>
          <w:szCs w:val="28"/>
        </w:rPr>
        <w:t xml:space="preserve"> </w:t>
      </w:r>
      <w:proofErr w:type="spellStart"/>
      <w:r>
        <w:rPr>
          <w:b/>
          <w:sz w:val="28"/>
          <w:szCs w:val="28"/>
        </w:rPr>
        <w:t>Солчур</w:t>
      </w:r>
      <w:proofErr w:type="spellEnd"/>
      <w:r>
        <w:rPr>
          <w:b/>
          <w:sz w:val="28"/>
          <w:szCs w:val="28"/>
        </w:rPr>
        <w:t xml:space="preserve"> </w:t>
      </w:r>
      <w:proofErr w:type="spellStart"/>
      <w:r>
        <w:rPr>
          <w:b/>
          <w:sz w:val="28"/>
          <w:szCs w:val="28"/>
        </w:rPr>
        <w:t>Овюрского</w:t>
      </w:r>
      <w:proofErr w:type="spellEnd"/>
      <w:r>
        <w:rPr>
          <w:b/>
          <w:sz w:val="28"/>
          <w:szCs w:val="28"/>
        </w:rPr>
        <w:t xml:space="preserve"> </w:t>
      </w:r>
      <w:proofErr w:type="spellStart"/>
      <w:r>
        <w:rPr>
          <w:b/>
          <w:sz w:val="28"/>
          <w:szCs w:val="28"/>
        </w:rPr>
        <w:t>кожууна</w:t>
      </w:r>
      <w:proofErr w:type="spellEnd"/>
      <w:r>
        <w:rPr>
          <w:b/>
          <w:sz w:val="28"/>
          <w:szCs w:val="28"/>
        </w:rPr>
        <w:t xml:space="preserve"> РТ</w:t>
      </w:r>
    </w:p>
    <w:p w:rsidR="00EB6BDA" w:rsidRDefault="00EB6BDA" w:rsidP="00EB6BDA">
      <w:pPr>
        <w:jc w:val="center"/>
        <w:rPr>
          <w:b/>
          <w:sz w:val="28"/>
          <w:szCs w:val="28"/>
        </w:rPr>
      </w:pPr>
    </w:p>
    <w:tbl>
      <w:tblPr>
        <w:tblStyle w:val="a4"/>
        <w:tblW w:w="0" w:type="auto"/>
        <w:tblLook w:val="04A0" w:firstRow="1" w:lastRow="0" w:firstColumn="1" w:lastColumn="0" w:noHBand="0" w:noVBand="1"/>
      </w:tblPr>
      <w:tblGrid>
        <w:gridCol w:w="666"/>
        <w:gridCol w:w="3984"/>
        <w:gridCol w:w="2356"/>
        <w:gridCol w:w="2339"/>
      </w:tblGrid>
      <w:tr w:rsidR="00EB6BDA" w:rsidRPr="00E01F7C" w:rsidTr="00C4308D">
        <w:tc>
          <w:tcPr>
            <w:tcW w:w="675" w:type="dxa"/>
          </w:tcPr>
          <w:p w:rsidR="00EB6BDA" w:rsidRPr="00E01F7C" w:rsidRDefault="00EB6BDA" w:rsidP="00C4308D">
            <w:pPr>
              <w:jc w:val="center"/>
              <w:rPr>
                <w:bCs/>
                <w:kern w:val="36"/>
                <w:sz w:val="24"/>
                <w:szCs w:val="24"/>
              </w:rPr>
            </w:pPr>
            <w:r w:rsidRPr="00E01F7C">
              <w:rPr>
                <w:bCs/>
                <w:kern w:val="36"/>
                <w:sz w:val="24"/>
                <w:szCs w:val="24"/>
              </w:rPr>
              <w:t>№</w:t>
            </w:r>
          </w:p>
          <w:p w:rsidR="00EB6BDA" w:rsidRPr="00E01F7C" w:rsidRDefault="00EB6BDA" w:rsidP="00C4308D">
            <w:pPr>
              <w:jc w:val="center"/>
              <w:rPr>
                <w:bCs/>
                <w:kern w:val="36"/>
                <w:sz w:val="24"/>
                <w:szCs w:val="24"/>
              </w:rPr>
            </w:pPr>
            <w:r w:rsidRPr="00E01F7C">
              <w:rPr>
                <w:bCs/>
                <w:kern w:val="36"/>
                <w:sz w:val="24"/>
                <w:szCs w:val="24"/>
              </w:rPr>
              <w:t>п/п</w:t>
            </w:r>
          </w:p>
        </w:tc>
        <w:tc>
          <w:tcPr>
            <w:tcW w:w="4110" w:type="dxa"/>
          </w:tcPr>
          <w:p w:rsidR="00EB6BDA" w:rsidRPr="00E01F7C" w:rsidRDefault="00EB6BDA" w:rsidP="00C4308D">
            <w:pPr>
              <w:jc w:val="center"/>
              <w:rPr>
                <w:bCs/>
                <w:kern w:val="36"/>
                <w:sz w:val="24"/>
                <w:szCs w:val="24"/>
              </w:rPr>
            </w:pPr>
            <w:r w:rsidRPr="00E01F7C">
              <w:rPr>
                <w:bCs/>
                <w:kern w:val="36"/>
                <w:sz w:val="24"/>
                <w:szCs w:val="24"/>
              </w:rPr>
              <w:t>Маршрут прогона  до места сбора животных в организованное стадо</w:t>
            </w:r>
          </w:p>
        </w:tc>
        <w:tc>
          <w:tcPr>
            <w:tcW w:w="2393" w:type="dxa"/>
          </w:tcPr>
          <w:p w:rsidR="00EB6BDA" w:rsidRPr="00E01F7C" w:rsidRDefault="00EB6BDA" w:rsidP="00C4308D">
            <w:pPr>
              <w:jc w:val="center"/>
              <w:rPr>
                <w:bCs/>
                <w:kern w:val="36"/>
                <w:sz w:val="24"/>
                <w:szCs w:val="24"/>
              </w:rPr>
            </w:pPr>
            <w:r w:rsidRPr="00E01F7C">
              <w:rPr>
                <w:bCs/>
                <w:kern w:val="36"/>
                <w:sz w:val="24"/>
                <w:szCs w:val="24"/>
              </w:rPr>
              <w:t>Место сбора животных в организованное стадо</w:t>
            </w:r>
          </w:p>
        </w:tc>
        <w:tc>
          <w:tcPr>
            <w:tcW w:w="2393" w:type="dxa"/>
          </w:tcPr>
          <w:p w:rsidR="00EB6BDA" w:rsidRPr="00E01F7C" w:rsidRDefault="00EB6BDA" w:rsidP="00C4308D">
            <w:pPr>
              <w:jc w:val="center"/>
              <w:rPr>
                <w:bCs/>
                <w:kern w:val="36"/>
                <w:sz w:val="24"/>
                <w:szCs w:val="24"/>
              </w:rPr>
            </w:pPr>
            <w:r w:rsidRPr="00E01F7C">
              <w:rPr>
                <w:bCs/>
                <w:kern w:val="36"/>
                <w:sz w:val="24"/>
                <w:szCs w:val="24"/>
              </w:rPr>
              <w:t>Маршрут прогона до мест выпаса и пастьбы</w:t>
            </w:r>
          </w:p>
          <w:p w:rsidR="00EB6BDA" w:rsidRPr="00E01F7C" w:rsidRDefault="00EB6BDA" w:rsidP="00C4308D">
            <w:pPr>
              <w:jc w:val="center"/>
              <w:rPr>
                <w:bCs/>
                <w:kern w:val="36"/>
                <w:sz w:val="24"/>
                <w:szCs w:val="24"/>
              </w:rPr>
            </w:pPr>
          </w:p>
        </w:tc>
      </w:tr>
      <w:tr w:rsidR="00EB6BDA" w:rsidRPr="00E01F7C" w:rsidTr="00C4308D">
        <w:tc>
          <w:tcPr>
            <w:tcW w:w="9571" w:type="dxa"/>
            <w:gridSpan w:val="4"/>
          </w:tcPr>
          <w:p w:rsidR="00EB6BDA" w:rsidRPr="00E01F7C" w:rsidRDefault="00EB6BDA" w:rsidP="00C4308D">
            <w:pPr>
              <w:jc w:val="center"/>
              <w:rPr>
                <w:bCs/>
                <w:kern w:val="36"/>
                <w:sz w:val="24"/>
                <w:szCs w:val="24"/>
              </w:rPr>
            </w:pPr>
            <w:r w:rsidRPr="00E01F7C">
              <w:rPr>
                <w:bCs/>
                <w:kern w:val="36"/>
                <w:sz w:val="24"/>
                <w:szCs w:val="24"/>
              </w:rPr>
              <w:t>Стадо №1</w:t>
            </w:r>
          </w:p>
          <w:p w:rsidR="00EB6BDA" w:rsidRPr="00E01F7C" w:rsidRDefault="00EB6BDA" w:rsidP="00C4308D">
            <w:pPr>
              <w:jc w:val="center"/>
              <w:rPr>
                <w:bCs/>
                <w:kern w:val="36"/>
                <w:sz w:val="24"/>
                <w:szCs w:val="24"/>
              </w:rPr>
            </w:pPr>
            <w:r w:rsidRPr="00E01F7C">
              <w:rPr>
                <w:bCs/>
                <w:kern w:val="36"/>
                <w:sz w:val="24"/>
                <w:szCs w:val="24"/>
              </w:rPr>
              <w:t xml:space="preserve">(улицы </w:t>
            </w:r>
            <w:r>
              <w:rPr>
                <w:bCs/>
                <w:kern w:val="36"/>
                <w:sz w:val="24"/>
                <w:szCs w:val="24"/>
              </w:rPr>
              <w:t xml:space="preserve">Биче- </w:t>
            </w:r>
            <w:proofErr w:type="spellStart"/>
            <w:r>
              <w:rPr>
                <w:bCs/>
                <w:kern w:val="36"/>
                <w:sz w:val="24"/>
                <w:szCs w:val="24"/>
              </w:rPr>
              <w:t>оол</w:t>
            </w:r>
            <w:proofErr w:type="spellEnd"/>
            <w:r>
              <w:rPr>
                <w:bCs/>
                <w:kern w:val="36"/>
                <w:sz w:val="24"/>
                <w:szCs w:val="24"/>
              </w:rPr>
              <w:t xml:space="preserve">, </w:t>
            </w:r>
            <w:proofErr w:type="spellStart"/>
            <w:r>
              <w:rPr>
                <w:bCs/>
                <w:kern w:val="36"/>
                <w:sz w:val="24"/>
                <w:szCs w:val="24"/>
              </w:rPr>
              <w:t>Сунгар</w:t>
            </w:r>
            <w:proofErr w:type="spellEnd"/>
            <w:r>
              <w:rPr>
                <w:bCs/>
                <w:kern w:val="36"/>
                <w:sz w:val="24"/>
                <w:szCs w:val="24"/>
              </w:rPr>
              <w:t xml:space="preserve">- </w:t>
            </w:r>
            <w:proofErr w:type="spellStart"/>
            <w:r>
              <w:rPr>
                <w:bCs/>
                <w:kern w:val="36"/>
                <w:sz w:val="24"/>
                <w:szCs w:val="24"/>
              </w:rPr>
              <w:t>оол</w:t>
            </w:r>
            <w:proofErr w:type="spellEnd"/>
            <w:r w:rsidRPr="00E01F7C">
              <w:rPr>
                <w:bCs/>
                <w:kern w:val="36"/>
                <w:sz w:val="24"/>
                <w:szCs w:val="24"/>
              </w:rPr>
              <w:t>)</w:t>
            </w:r>
          </w:p>
        </w:tc>
      </w:tr>
      <w:tr w:rsidR="00EB6BDA" w:rsidRPr="00E01F7C" w:rsidTr="00C4308D">
        <w:tc>
          <w:tcPr>
            <w:tcW w:w="675" w:type="dxa"/>
          </w:tcPr>
          <w:p w:rsidR="00EB6BDA" w:rsidRPr="00E01F7C" w:rsidRDefault="00EB6BDA" w:rsidP="00C4308D">
            <w:pPr>
              <w:jc w:val="center"/>
              <w:rPr>
                <w:bCs/>
                <w:kern w:val="36"/>
                <w:sz w:val="24"/>
                <w:szCs w:val="24"/>
              </w:rPr>
            </w:pPr>
            <w:r w:rsidRPr="00E01F7C">
              <w:rPr>
                <w:bCs/>
                <w:kern w:val="36"/>
                <w:sz w:val="24"/>
                <w:szCs w:val="24"/>
              </w:rPr>
              <w:t>1</w:t>
            </w:r>
          </w:p>
        </w:tc>
        <w:tc>
          <w:tcPr>
            <w:tcW w:w="4110" w:type="dxa"/>
          </w:tcPr>
          <w:p w:rsidR="00EB6BDA" w:rsidRPr="00E01F7C" w:rsidRDefault="00EB6BDA" w:rsidP="00EB6BDA">
            <w:pPr>
              <w:pStyle w:val="a5"/>
              <w:numPr>
                <w:ilvl w:val="0"/>
                <w:numId w:val="1"/>
              </w:numPr>
              <w:spacing w:after="0" w:line="240" w:lineRule="auto"/>
              <w:rPr>
                <w:rFonts w:ascii="Times New Roman" w:eastAsia="Times New Roman" w:hAnsi="Times New Roman" w:cs="Times New Roman"/>
                <w:bCs/>
                <w:kern w:val="36"/>
                <w:sz w:val="24"/>
                <w:szCs w:val="24"/>
                <w:lang w:eastAsia="ru-RU"/>
              </w:rPr>
            </w:pPr>
            <w:r w:rsidRPr="00E01F7C">
              <w:rPr>
                <w:rFonts w:ascii="Times New Roman" w:eastAsia="Times New Roman" w:hAnsi="Times New Roman" w:cs="Times New Roman"/>
                <w:bCs/>
                <w:kern w:val="36"/>
                <w:sz w:val="24"/>
                <w:szCs w:val="24"/>
                <w:lang w:eastAsia="ru-RU"/>
              </w:rPr>
              <w:t>По улицам</w:t>
            </w:r>
            <w:r>
              <w:rPr>
                <w:rFonts w:ascii="Times New Roman" w:eastAsia="Times New Roman" w:hAnsi="Times New Roman" w:cs="Times New Roman"/>
                <w:bCs/>
                <w:kern w:val="36"/>
                <w:sz w:val="24"/>
                <w:szCs w:val="24"/>
                <w:lang w:eastAsia="ru-RU"/>
              </w:rPr>
              <w:t xml:space="preserve"> Биче- </w:t>
            </w:r>
            <w:proofErr w:type="spellStart"/>
            <w:r>
              <w:rPr>
                <w:rFonts w:ascii="Times New Roman" w:eastAsia="Times New Roman" w:hAnsi="Times New Roman" w:cs="Times New Roman"/>
                <w:bCs/>
                <w:kern w:val="36"/>
                <w:sz w:val="24"/>
                <w:szCs w:val="24"/>
                <w:lang w:eastAsia="ru-RU"/>
              </w:rPr>
              <w:t>оол</w:t>
            </w:r>
            <w:proofErr w:type="spellEnd"/>
            <w:r>
              <w:rPr>
                <w:rFonts w:ascii="Times New Roman" w:eastAsia="Times New Roman" w:hAnsi="Times New Roman" w:cs="Times New Roman"/>
                <w:bCs/>
                <w:kern w:val="36"/>
                <w:sz w:val="24"/>
                <w:szCs w:val="24"/>
                <w:lang w:eastAsia="ru-RU"/>
              </w:rPr>
              <w:t xml:space="preserve">, </w:t>
            </w:r>
            <w:proofErr w:type="spellStart"/>
            <w:r>
              <w:rPr>
                <w:rFonts w:ascii="Times New Roman" w:eastAsia="Times New Roman" w:hAnsi="Times New Roman" w:cs="Times New Roman"/>
                <w:bCs/>
                <w:kern w:val="36"/>
                <w:sz w:val="24"/>
                <w:szCs w:val="24"/>
                <w:lang w:eastAsia="ru-RU"/>
              </w:rPr>
              <w:t>Сунгар</w:t>
            </w:r>
            <w:proofErr w:type="spellEnd"/>
            <w:r>
              <w:rPr>
                <w:rFonts w:ascii="Times New Roman" w:eastAsia="Times New Roman" w:hAnsi="Times New Roman" w:cs="Times New Roman"/>
                <w:bCs/>
                <w:kern w:val="36"/>
                <w:sz w:val="24"/>
                <w:szCs w:val="24"/>
                <w:lang w:eastAsia="ru-RU"/>
              </w:rPr>
              <w:t xml:space="preserve"> -</w:t>
            </w:r>
            <w:proofErr w:type="spellStart"/>
            <w:r>
              <w:rPr>
                <w:rFonts w:ascii="Times New Roman" w:eastAsia="Times New Roman" w:hAnsi="Times New Roman" w:cs="Times New Roman"/>
                <w:bCs/>
                <w:kern w:val="36"/>
                <w:sz w:val="24"/>
                <w:szCs w:val="24"/>
                <w:lang w:eastAsia="ru-RU"/>
              </w:rPr>
              <w:t>оол</w:t>
            </w:r>
            <w:proofErr w:type="spellEnd"/>
            <w:r w:rsidRPr="00E01F7C">
              <w:rPr>
                <w:rFonts w:ascii="Times New Roman" w:eastAsia="Times New Roman" w:hAnsi="Times New Roman" w:cs="Times New Roman"/>
                <w:bCs/>
                <w:kern w:val="36"/>
                <w:sz w:val="24"/>
                <w:szCs w:val="24"/>
                <w:lang w:eastAsia="ru-RU"/>
              </w:rPr>
              <w:t>.</w:t>
            </w:r>
          </w:p>
          <w:p w:rsidR="00EB6BDA" w:rsidRPr="00E01F7C" w:rsidRDefault="00EB6BDA" w:rsidP="00C4308D">
            <w:pPr>
              <w:ind w:left="360"/>
              <w:rPr>
                <w:bCs/>
                <w:kern w:val="36"/>
                <w:sz w:val="24"/>
                <w:szCs w:val="24"/>
              </w:rPr>
            </w:pPr>
          </w:p>
          <w:p w:rsidR="00EB6BDA" w:rsidRPr="00E01F7C" w:rsidRDefault="00EB6BDA" w:rsidP="00C4308D">
            <w:pPr>
              <w:ind w:left="360"/>
              <w:rPr>
                <w:bCs/>
                <w:kern w:val="36"/>
                <w:sz w:val="24"/>
                <w:szCs w:val="24"/>
              </w:rPr>
            </w:pPr>
          </w:p>
          <w:p w:rsidR="00EB6BDA" w:rsidRPr="00E01F7C" w:rsidRDefault="00EB6BDA" w:rsidP="00C4308D">
            <w:pPr>
              <w:ind w:left="360"/>
              <w:rPr>
                <w:bCs/>
                <w:kern w:val="36"/>
                <w:sz w:val="24"/>
                <w:szCs w:val="24"/>
              </w:rPr>
            </w:pPr>
          </w:p>
        </w:tc>
        <w:tc>
          <w:tcPr>
            <w:tcW w:w="2393" w:type="dxa"/>
          </w:tcPr>
          <w:p w:rsidR="00EB6BDA" w:rsidRPr="00E01F7C" w:rsidRDefault="00EB6BDA" w:rsidP="00C4308D">
            <w:pPr>
              <w:jc w:val="center"/>
              <w:rPr>
                <w:bCs/>
                <w:kern w:val="36"/>
                <w:sz w:val="24"/>
                <w:szCs w:val="24"/>
              </w:rPr>
            </w:pPr>
            <w:r w:rsidRPr="00E01F7C">
              <w:rPr>
                <w:bCs/>
                <w:kern w:val="36"/>
                <w:sz w:val="24"/>
                <w:szCs w:val="24"/>
              </w:rPr>
              <w:t xml:space="preserve">Перекресток улиц </w:t>
            </w:r>
            <w:proofErr w:type="spellStart"/>
            <w:r>
              <w:rPr>
                <w:bCs/>
                <w:kern w:val="36"/>
                <w:sz w:val="24"/>
                <w:szCs w:val="24"/>
              </w:rPr>
              <w:t>Сунгар</w:t>
            </w:r>
            <w:proofErr w:type="spellEnd"/>
            <w:r>
              <w:rPr>
                <w:bCs/>
                <w:kern w:val="36"/>
                <w:sz w:val="24"/>
                <w:szCs w:val="24"/>
              </w:rPr>
              <w:t xml:space="preserve">- </w:t>
            </w:r>
            <w:proofErr w:type="spellStart"/>
            <w:r>
              <w:rPr>
                <w:bCs/>
                <w:kern w:val="36"/>
                <w:sz w:val="24"/>
                <w:szCs w:val="24"/>
              </w:rPr>
              <w:t>оол</w:t>
            </w:r>
            <w:proofErr w:type="spellEnd"/>
            <w:r>
              <w:rPr>
                <w:bCs/>
                <w:kern w:val="36"/>
                <w:sz w:val="24"/>
                <w:szCs w:val="24"/>
              </w:rPr>
              <w:t xml:space="preserve">, </w:t>
            </w:r>
            <w:proofErr w:type="spellStart"/>
            <w:r>
              <w:rPr>
                <w:bCs/>
                <w:kern w:val="36"/>
                <w:sz w:val="24"/>
                <w:szCs w:val="24"/>
              </w:rPr>
              <w:t>Дамдын</w:t>
            </w:r>
            <w:proofErr w:type="spellEnd"/>
          </w:p>
        </w:tc>
        <w:tc>
          <w:tcPr>
            <w:tcW w:w="2393" w:type="dxa"/>
          </w:tcPr>
          <w:p w:rsidR="00EB6BDA" w:rsidRPr="00E01F7C" w:rsidRDefault="00EB6BDA" w:rsidP="00C4308D">
            <w:pPr>
              <w:jc w:val="center"/>
              <w:rPr>
                <w:bCs/>
                <w:kern w:val="36"/>
                <w:sz w:val="24"/>
                <w:szCs w:val="24"/>
              </w:rPr>
            </w:pPr>
            <w:r w:rsidRPr="00E01F7C">
              <w:rPr>
                <w:bCs/>
                <w:kern w:val="36"/>
                <w:sz w:val="24"/>
                <w:szCs w:val="24"/>
              </w:rPr>
              <w:t>П</w:t>
            </w:r>
            <w:r>
              <w:rPr>
                <w:bCs/>
                <w:kern w:val="36"/>
                <w:sz w:val="24"/>
                <w:szCs w:val="24"/>
              </w:rPr>
              <w:t>о направлению на запад  по западной</w:t>
            </w:r>
            <w:r w:rsidRPr="00E01F7C">
              <w:rPr>
                <w:bCs/>
                <w:kern w:val="36"/>
                <w:sz w:val="24"/>
                <w:szCs w:val="24"/>
              </w:rPr>
              <w:t xml:space="preserve"> окр</w:t>
            </w:r>
            <w:r>
              <w:rPr>
                <w:bCs/>
                <w:kern w:val="36"/>
                <w:sz w:val="24"/>
                <w:szCs w:val="24"/>
              </w:rPr>
              <w:t>аине села по проселочной дороге.</w:t>
            </w:r>
          </w:p>
        </w:tc>
      </w:tr>
      <w:tr w:rsidR="00EB6BDA" w:rsidRPr="00E01F7C" w:rsidTr="00C4308D">
        <w:tc>
          <w:tcPr>
            <w:tcW w:w="9571" w:type="dxa"/>
            <w:gridSpan w:val="4"/>
          </w:tcPr>
          <w:p w:rsidR="00EB6BDA" w:rsidRPr="00E01F7C" w:rsidRDefault="00EB6BDA" w:rsidP="00C4308D">
            <w:pPr>
              <w:jc w:val="center"/>
              <w:rPr>
                <w:bCs/>
                <w:kern w:val="36"/>
                <w:sz w:val="24"/>
                <w:szCs w:val="24"/>
              </w:rPr>
            </w:pPr>
            <w:r w:rsidRPr="00E01F7C">
              <w:rPr>
                <w:bCs/>
                <w:kern w:val="36"/>
                <w:sz w:val="24"/>
                <w:szCs w:val="24"/>
              </w:rPr>
              <w:t>Стадо №2</w:t>
            </w:r>
          </w:p>
          <w:p w:rsidR="00EB6BDA" w:rsidRPr="00E01F7C" w:rsidRDefault="00EB6BDA" w:rsidP="00C4308D">
            <w:pPr>
              <w:jc w:val="center"/>
              <w:rPr>
                <w:bCs/>
                <w:kern w:val="36"/>
                <w:sz w:val="24"/>
                <w:szCs w:val="24"/>
              </w:rPr>
            </w:pPr>
            <w:r w:rsidRPr="00E01F7C">
              <w:rPr>
                <w:bCs/>
                <w:kern w:val="36"/>
                <w:sz w:val="24"/>
                <w:szCs w:val="24"/>
              </w:rPr>
              <w:t xml:space="preserve">(улицы </w:t>
            </w:r>
            <w:proofErr w:type="spellStart"/>
            <w:r>
              <w:rPr>
                <w:bCs/>
                <w:kern w:val="36"/>
                <w:sz w:val="24"/>
                <w:szCs w:val="24"/>
              </w:rPr>
              <w:t>Дамдын</w:t>
            </w:r>
            <w:proofErr w:type="spellEnd"/>
            <w:r>
              <w:rPr>
                <w:bCs/>
                <w:kern w:val="36"/>
                <w:sz w:val="24"/>
                <w:szCs w:val="24"/>
              </w:rPr>
              <w:t xml:space="preserve">, </w:t>
            </w:r>
            <w:proofErr w:type="spellStart"/>
            <w:r>
              <w:rPr>
                <w:bCs/>
                <w:kern w:val="36"/>
                <w:sz w:val="24"/>
                <w:szCs w:val="24"/>
              </w:rPr>
              <w:t>Конгар</w:t>
            </w:r>
            <w:proofErr w:type="spellEnd"/>
            <w:r>
              <w:rPr>
                <w:bCs/>
                <w:kern w:val="36"/>
                <w:sz w:val="24"/>
                <w:szCs w:val="24"/>
              </w:rPr>
              <w:t xml:space="preserve"> Борис, </w:t>
            </w:r>
            <w:proofErr w:type="spellStart"/>
            <w:r>
              <w:rPr>
                <w:bCs/>
                <w:kern w:val="36"/>
                <w:sz w:val="24"/>
                <w:szCs w:val="24"/>
              </w:rPr>
              <w:t>Найырал</w:t>
            </w:r>
            <w:proofErr w:type="spellEnd"/>
            <w:r>
              <w:rPr>
                <w:bCs/>
                <w:kern w:val="36"/>
                <w:sz w:val="24"/>
                <w:szCs w:val="24"/>
              </w:rPr>
              <w:t>, Октябрьская)</w:t>
            </w:r>
          </w:p>
          <w:p w:rsidR="00EB6BDA" w:rsidRPr="00E01F7C" w:rsidRDefault="00EB6BDA" w:rsidP="00C4308D">
            <w:pPr>
              <w:jc w:val="center"/>
              <w:rPr>
                <w:bCs/>
                <w:kern w:val="36"/>
                <w:sz w:val="24"/>
                <w:szCs w:val="24"/>
              </w:rPr>
            </w:pPr>
          </w:p>
        </w:tc>
      </w:tr>
      <w:tr w:rsidR="00EB6BDA" w:rsidRPr="00E01F7C" w:rsidTr="00C4308D">
        <w:tc>
          <w:tcPr>
            <w:tcW w:w="675" w:type="dxa"/>
          </w:tcPr>
          <w:p w:rsidR="00EB6BDA" w:rsidRPr="00E01F7C" w:rsidRDefault="00EB6BDA" w:rsidP="00C4308D">
            <w:pPr>
              <w:jc w:val="center"/>
              <w:rPr>
                <w:bCs/>
                <w:kern w:val="36"/>
                <w:sz w:val="24"/>
                <w:szCs w:val="24"/>
              </w:rPr>
            </w:pPr>
          </w:p>
        </w:tc>
        <w:tc>
          <w:tcPr>
            <w:tcW w:w="4110" w:type="dxa"/>
          </w:tcPr>
          <w:p w:rsidR="00EB6BDA" w:rsidRPr="00E01F7C" w:rsidRDefault="00EB6BDA" w:rsidP="00C4308D">
            <w:pPr>
              <w:pStyle w:val="a5"/>
              <w:rPr>
                <w:rFonts w:ascii="Times New Roman" w:eastAsia="Times New Roman" w:hAnsi="Times New Roman" w:cs="Times New Roman"/>
                <w:bCs/>
                <w:kern w:val="36"/>
                <w:sz w:val="24"/>
                <w:szCs w:val="24"/>
                <w:lang w:eastAsia="ru-RU"/>
              </w:rPr>
            </w:pPr>
            <w:r w:rsidRPr="00E01F7C">
              <w:rPr>
                <w:rFonts w:ascii="Times New Roman" w:eastAsia="Times New Roman" w:hAnsi="Times New Roman" w:cs="Times New Roman"/>
                <w:bCs/>
                <w:kern w:val="36"/>
                <w:sz w:val="24"/>
                <w:szCs w:val="24"/>
                <w:lang w:eastAsia="ru-RU"/>
              </w:rPr>
              <w:t>1)</w:t>
            </w:r>
            <w:proofErr w:type="spellStart"/>
            <w:r>
              <w:rPr>
                <w:rFonts w:ascii="Times New Roman" w:eastAsia="Times New Roman" w:hAnsi="Times New Roman" w:cs="Times New Roman"/>
                <w:bCs/>
                <w:kern w:val="36"/>
                <w:sz w:val="24"/>
                <w:szCs w:val="24"/>
                <w:lang w:eastAsia="ru-RU"/>
              </w:rPr>
              <w:t>Дамдын</w:t>
            </w:r>
            <w:proofErr w:type="spellEnd"/>
            <w:r>
              <w:rPr>
                <w:rFonts w:ascii="Times New Roman" w:eastAsia="Times New Roman" w:hAnsi="Times New Roman" w:cs="Times New Roman"/>
                <w:bCs/>
                <w:kern w:val="36"/>
                <w:sz w:val="24"/>
                <w:szCs w:val="24"/>
                <w:lang w:eastAsia="ru-RU"/>
              </w:rPr>
              <w:t xml:space="preserve">, </w:t>
            </w:r>
            <w:proofErr w:type="spellStart"/>
            <w:r>
              <w:rPr>
                <w:rFonts w:ascii="Times New Roman" w:eastAsia="Times New Roman" w:hAnsi="Times New Roman" w:cs="Times New Roman"/>
                <w:bCs/>
                <w:kern w:val="36"/>
                <w:sz w:val="24"/>
                <w:szCs w:val="24"/>
                <w:lang w:eastAsia="ru-RU"/>
              </w:rPr>
              <w:t>Конгар</w:t>
            </w:r>
            <w:proofErr w:type="spellEnd"/>
            <w:r>
              <w:rPr>
                <w:rFonts w:ascii="Times New Roman" w:eastAsia="Times New Roman" w:hAnsi="Times New Roman" w:cs="Times New Roman"/>
                <w:bCs/>
                <w:kern w:val="36"/>
                <w:sz w:val="24"/>
                <w:szCs w:val="24"/>
                <w:lang w:eastAsia="ru-RU"/>
              </w:rPr>
              <w:t xml:space="preserve"> Борис</w:t>
            </w:r>
          </w:p>
          <w:p w:rsidR="00EB6BDA" w:rsidRPr="00E01F7C" w:rsidRDefault="00EB6BDA" w:rsidP="00C4308D">
            <w:pPr>
              <w:pStyle w:val="a5"/>
              <w:rPr>
                <w:rFonts w:ascii="Times New Roman" w:eastAsia="Times New Roman" w:hAnsi="Times New Roman" w:cs="Times New Roman"/>
                <w:bCs/>
                <w:kern w:val="36"/>
                <w:sz w:val="24"/>
                <w:szCs w:val="24"/>
                <w:lang w:eastAsia="ru-RU"/>
              </w:rPr>
            </w:pPr>
            <w:r w:rsidRPr="00E01F7C">
              <w:rPr>
                <w:rFonts w:ascii="Times New Roman" w:eastAsia="Times New Roman" w:hAnsi="Times New Roman" w:cs="Times New Roman"/>
                <w:bCs/>
                <w:kern w:val="36"/>
                <w:sz w:val="24"/>
                <w:szCs w:val="24"/>
                <w:lang w:eastAsia="ru-RU"/>
              </w:rPr>
              <w:t>2)</w:t>
            </w:r>
            <w:r>
              <w:rPr>
                <w:rFonts w:ascii="Times New Roman" w:eastAsia="Times New Roman" w:hAnsi="Times New Roman" w:cs="Times New Roman"/>
                <w:bCs/>
                <w:kern w:val="36"/>
                <w:sz w:val="24"/>
                <w:szCs w:val="24"/>
                <w:lang w:eastAsia="ru-RU"/>
              </w:rPr>
              <w:t xml:space="preserve"> </w:t>
            </w:r>
            <w:proofErr w:type="spellStart"/>
            <w:r>
              <w:rPr>
                <w:rFonts w:ascii="Times New Roman" w:eastAsia="Times New Roman" w:hAnsi="Times New Roman" w:cs="Times New Roman"/>
                <w:bCs/>
                <w:kern w:val="36"/>
                <w:sz w:val="24"/>
                <w:szCs w:val="24"/>
                <w:lang w:eastAsia="ru-RU"/>
              </w:rPr>
              <w:t>Найырал</w:t>
            </w:r>
            <w:proofErr w:type="spellEnd"/>
            <w:r>
              <w:rPr>
                <w:rFonts w:ascii="Times New Roman" w:eastAsia="Times New Roman" w:hAnsi="Times New Roman" w:cs="Times New Roman"/>
                <w:bCs/>
                <w:kern w:val="36"/>
                <w:sz w:val="24"/>
                <w:szCs w:val="24"/>
                <w:lang w:eastAsia="ru-RU"/>
              </w:rPr>
              <w:t>, Октябрьская</w:t>
            </w:r>
          </w:p>
          <w:p w:rsidR="00EB6BDA" w:rsidRPr="00E01F7C" w:rsidRDefault="00EB6BDA" w:rsidP="00C4308D">
            <w:pPr>
              <w:pStyle w:val="a5"/>
              <w:rPr>
                <w:rFonts w:ascii="Times New Roman" w:eastAsia="Times New Roman" w:hAnsi="Times New Roman" w:cs="Times New Roman"/>
                <w:bCs/>
                <w:kern w:val="36"/>
                <w:sz w:val="24"/>
                <w:szCs w:val="24"/>
                <w:lang w:eastAsia="ru-RU"/>
              </w:rPr>
            </w:pPr>
          </w:p>
        </w:tc>
        <w:tc>
          <w:tcPr>
            <w:tcW w:w="2393" w:type="dxa"/>
          </w:tcPr>
          <w:p w:rsidR="00EB6BDA" w:rsidRDefault="00EB6BDA" w:rsidP="00C4308D">
            <w:pPr>
              <w:jc w:val="center"/>
              <w:rPr>
                <w:bCs/>
                <w:kern w:val="36"/>
                <w:sz w:val="24"/>
                <w:szCs w:val="24"/>
              </w:rPr>
            </w:pPr>
            <w:r>
              <w:rPr>
                <w:bCs/>
                <w:kern w:val="36"/>
                <w:sz w:val="24"/>
                <w:szCs w:val="24"/>
              </w:rPr>
              <w:t xml:space="preserve">1.Перекресток улиц </w:t>
            </w:r>
            <w:proofErr w:type="spellStart"/>
            <w:r>
              <w:rPr>
                <w:bCs/>
                <w:kern w:val="36"/>
                <w:sz w:val="24"/>
                <w:szCs w:val="24"/>
              </w:rPr>
              <w:t>Конгар</w:t>
            </w:r>
            <w:proofErr w:type="spellEnd"/>
            <w:r>
              <w:rPr>
                <w:bCs/>
                <w:kern w:val="36"/>
                <w:sz w:val="24"/>
                <w:szCs w:val="24"/>
              </w:rPr>
              <w:t xml:space="preserve"> Борис, </w:t>
            </w:r>
            <w:proofErr w:type="spellStart"/>
            <w:r>
              <w:rPr>
                <w:bCs/>
                <w:kern w:val="36"/>
                <w:sz w:val="24"/>
                <w:szCs w:val="24"/>
              </w:rPr>
              <w:t>Найырал</w:t>
            </w:r>
            <w:proofErr w:type="spellEnd"/>
            <w:r>
              <w:rPr>
                <w:bCs/>
                <w:kern w:val="36"/>
                <w:sz w:val="24"/>
                <w:szCs w:val="24"/>
              </w:rPr>
              <w:t>. Октябрьская</w:t>
            </w:r>
          </w:p>
          <w:p w:rsidR="00EB6BDA" w:rsidRPr="00E01F7C" w:rsidRDefault="00EB6BDA" w:rsidP="00C4308D">
            <w:pPr>
              <w:jc w:val="center"/>
              <w:rPr>
                <w:bCs/>
                <w:kern w:val="36"/>
                <w:sz w:val="24"/>
                <w:szCs w:val="24"/>
              </w:rPr>
            </w:pPr>
            <w:r>
              <w:rPr>
                <w:bCs/>
                <w:kern w:val="36"/>
                <w:sz w:val="24"/>
                <w:szCs w:val="24"/>
              </w:rPr>
              <w:t xml:space="preserve">2. Перекресток улиц </w:t>
            </w:r>
            <w:proofErr w:type="spellStart"/>
            <w:r>
              <w:rPr>
                <w:bCs/>
                <w:kern w:val="36"/>
                <w:sz w:val="24"/>
                <w:szCs w:val="24"/>
              </w:rPr>
              <w:t>Конгар</w:t>
            </w:r>
            <w:proofErr w:type="spellEnd"/>
            <w:r>
              <w:rPr>
                <w:bCs/>
                <w:kern w:val="36"/>
                <w:sz w:val="24"/>
                <w:szCs w:val="24"/>
              </w:rPr>
              <w:t xml:space="preserve"> Борис, </w:t>
            </w:r>
            <w:proofErr w:type="spellStart"/>
            <w:r>
              <w:rPr>
                <w:bCs/>
                <w:kern w:val="36"/>
                <w:sz w:val="24"/>
                <w:szCs w:val="24"/>
              </w:rPr>
              <w:t>Найырал</w:t>
            </w:r>
            <w:proofErr w:type="spellEnd"/>
            <w:r>
              <w:rPr>
                <w:bCs/>
                <w:kern w:val="36"/>
                <w:sz w:val="24"/>
                <w:szCs w:val="24"/>
              </w:rPr>
              <w:t>, Октябрьская</w:t>
            </w:r>
          </w:p>
        </w:tc>
        <w:tc>
          <w:tcPr>
            <w:tcW w:w="2393" w:type="dxa"/>
          </w:tcPr>
          <w:p w:rsidR="00EB6BDA" w:rsidRDefault="00EB6BDA" w:rsidP="00C4308D">
            <w:pPr>
              <w:rPr>
                <w:bCs/>
                <w:kern w:val="36"/>
                <w:sz w:val="24"/>
                <w:szCs w:val="24"/>
              </w:rPr>
            </w:pPr>
            <w:r>
              <w:rPr>
                <w:bCs/>
                <w:kern w:val="36"/>
                <w:sz w:val="24"/>
                <w:szCs w:val="24"/>
              </w:rPr>
              <w:t>1.</w:t>
            </w:r>
            <w:r w:rsidRPr="00E01F7C">
              <w:rPr>
                <w:bCs/>
                <w:kern w:val="36"/>
                <w:sz w:val="24"/>
                <w:szCs w:val="24"/>
              </w:rPr>
              <w:t>П</w:t>
            </w:r>
            <w:r>
              <w:rPr>
                <w:bCs/>
                <w:kern w:val="36"/>
                <w:sz w:val="24"/>
                <w:szCs w:val="24"/>
              </w:rPr>
              <w:t xml:space="preserve">о направлению на </w:t>
            </w:r>
            <w:proofErr w:type="gramStart"/>
            <w:r>
              <w:rPr>
                <w:bCs/>
                <w:kern w:val="36"/>
                <w:sz w:val="24"/>
                <w:szCs w:val="24"/>
              </w:rPr>
              <w:t>юг  по</w:t>
            </w:r>
            <w:proofErr w:type="gramEnd"/>
            <w:r>
              <w:rPr>
                <w:bCs/>
                <w:kern w:val="36"/>
                <w:sz w:val="24"/>
                <w:szCs w:val="24"/>
              </w:rPr>
              <w:t xml:space="preserve"> центральной улице села </w:t>
            </w:r>
            <w:proofErr w:type="spellStart"/>
            <w:r>
              <w:rPr>
                <w:bCs/>
                <w:kern w:val="36"/>
                <w:sz w:val="24"/>
                <w:szCs w:val="24"/>
              </w:rPr>
              <w:t>Солчур</w:t>
            </w:r>
            <w:proofErr w:type="spellEnd"/>
            <w:r>
              <w:rPr>
                <w:bCs/>
                <w:kern w:val="36"/>
                <w:sz w:val="24"/>
                <w:szCs w:val="24"/>
              </w:rPr>
              <w:t xml:space="preserve"> (ул. </w:t>
            </w:r>
            <w:proofErr w:type="spellStart"/>
            <w:r>
              <w:rPr>
                <w:bCs/>
                <w:kern w:val="36"/>
                <w:sz w:val="24"/>
                <w:szCs w:val="24"/>
              </w:rPr>
              <w:t>Сунгар</w:t>
            </w:r>
            <w:proofErr w:type="spellEnd"/>
            <w:r>
              <w:rPr>
                <w:bCs/>
                <w:kern w:val="36"/>
                <w:sz w:val="24"/>
                <w:szCs w:val="24"/>
              </w:rPr>
              <w:t xml:space="preserve"> -</w:t>
            </w:r>
            <w:proofErr w:type="spellStart"/>
            <w:r>
              <w:rPr>
                <w:bCs/>
                <w:kern w:val="36"/>
                <w:sz w:val="24"/>
                <w:szCs w:val="24"/>
              </w:rPr>
              <w:t>оол</w:t>
            </w:r>
            <w:proofErr w:type="spellEnd"/>
            <w:r>
              <w:rPr>
                <w:bCs/>
                <w:kern w:val="36"/>
                <w:sz w:val="24"/>
                <w:szCs w:val="24"/>
              </w:rPr>
              <w:t xml:space="preserve">)  по проселочной дороге, через автодорогу Р-257, далее до места </w:t>
            </w:r>
            <w:proofErr w:type="spellStart"/>
            <w:r>
              <w:rPr>
                <w:bCs/>
                <w:kern w:val="36"/>
                <w:sz w:val="24"/>
                <w:szCs w:val="24"/>
              </w:rPr>
              <w:t>пасьтбы</w:t>
            </w:r>
            <w:proofErr w:type="spellEnd"/>
            <w:r>
              <w:rPr>
                <w:bCs/>
                <w:kern w:val="36"/>
                <w:sz w:val="24"/>
                <w:szCs w:val="24"/>
              </w:rPr>
              <w:t>.</w:t>
            </w:r>
          </w:p>
          <w:p w:rsidR="00EB6BDA" w:rsidRPr="00E01F7C" w:rsidRDefault="00EB6BDA" w:rsidP="00C4308D">
            <w:pPr>
              <w:rPr>
                <w:bCs/>
                <w:kern w:val="36"/>
                <w:sz w:val="24"/>
                <w:szCs w:val="24"/>
              </w:rPr>
            </w:pPr>
            <w:r>
              <w:rPr>
                <w:bCs/>
                <w:kern w:val="36"/>
                <w:sz w:val="24"/>
                <w:szCs w:val="24"/>
              </w:rPr>
              <w:t xml:space="preserve">2. </w:t>
            </w:r>
            <w:r w:rsidRPr="00E01F7C">
              <w:rPr>
                <w:bCs/>
                <w:kern w:val="36"/>
                <w:sz w:val="24"/>
                <w:szCs w:val="24"/>
              </w:rPr>
              <w:t>П</w:t>
            </w:r>
            <w:r>
              <w:rPr>
                <w:bCs/>
                <w:kern w:val="36"/>
                <w:sz w:val="24"/>
                <w:szCs w:val="24"/>
              </w:rPr>
              <w:t xml:space="preserve">о направлению на </w:t>
            </w:r>
            <w:proofErr w:type="gramStart"/>
            <w:r>
              <w:rPr>
                <w:bCs/>
                <w:kern w:val="36"/>
                <w:sz w:val="24"/>
                <w:szCs w:val="24"/>
              </w:rPr>
              <w:t>север  по</w:t>
            </w:r>
            <w:proofErr w:type="gramEnd"/>
            <w:r>
              <w:rPr>
                <w:bCs/>
                <w:kern w:val="36"/>
                <w:sz w:val="24"/>
                <w:szCs w:val="24"/>
              </w:rPr>
              <w:t xml:space="preserve"> северной </w:t>
            </w:r>
            <w:r w:rsidRPr="00E01F7C">
              <w:rPr>
                <w:bCs/>
                <w:kern w:val="36"/>
                <w:sz w:val="24"/>
                <w:szCs w:val="24"/>
              </w:rPr>
              <w:t xml:space="preserve"> окр</w:t>
            </w:r>
            <w:r>
              <w:rPr>
                <w:bCs/>
                <w:kern w:val="36"/>
                <w:sz w:val="24"/>
                <w:szCs w:val="24"/>
              </w:rPr>
              <w:t>аине села по проселочной дороге.</w:t>
            </w:r>
          </w:p>
          <w:p w:rsidR="00EB6BDA" w:rsidRPr="00E01F7C" w:rsidRDefault="00EB6BDA" w:rsidP="00C4308D">
            <w:pPr>
              <w:jc w:val="center"/>
              <w:rPr>
                <w:bCs/>
                <w:kern w:val="36"/>
                <w:sz w:val="24"/>
                <w:szCs w:val="24"/>
              </w:rPr>
            </w:pPr>
          </w:p>
          <w:p w:rsidR="00EB6BDA" w:rsidRPr="00E01F7C" w:rsidRDefault="00EB6BDA" w:rsidP="00C4308D">
            <w:pPr>
              <w:jc w:val="center"/>
              <w:rPr>
                <w:bCs/>
                <w:kern w:val="36"/>
                <w:sz w:val="24"/>
                <w:szCs w:val="24"/>
              </w:rPr>
            </w:pPr>
          </w:p>
          <w:p w:rsidR="00EB6BDA" w:rsidRPr="00E01F7C" w:rsidRDefault="00EB6BDA" w:rsidP="00C4308D">
            <w:pPr>
              <w:jc w:val="center"/>
              <w:rPr>
                <w:bCs/>
                <w:kern w:val="36"/>
                <w:sz w:val="24"/>
                <w:szCs w:val="24"/>
              </w:rPr>
            </w:pPr>
          </w:p>
        </w:tc>
      </w:tr>
    </w:tbl>
    <w:p w:rsidR="00EB6BDA" w:rsidRDefault="00EB6BDA" w:rsidP="00EB6BDA">
      <w:pPr>
        <w:jc w:val="center"/>
        <w:rPr>
          <w:b/>
          <w:sz w:val="28"/>
          <w:szCs w:val="28"/>
        </w:rPr>
      </w:pPr>
    </w:p>
    <w:p w:rsidR="00EB6BDA" w:rsidRDefault="00EB6BDA" w:rsidP="00EB6BDA">
      <w:pPr>
        <w:rPr>
          <w:sz w:val="28"/>
          <w:szCs w:val="28"/>
        </w:rPr>
      </w:pPr>
    </w:p>
    <w:p w:rsidR="00EB6BDA" w:rsidRPr="00EB6BDA" w:rsidRDefault="00263665" w:rsidP="00EB6BDA">
      <w:pPr>
        <w:rPr>
          <w:b/>
          <w:sz w:val="28"/>
          <w:szCs w:val="28"/>
        </w:rPr>
      </w:pPr>
      <w:r>
        <w:rPr>
          <w:sz w:val="28"/>
          <w:szCs w:val="28"/>
        </w:rPr>
        <w:t xml:space="preserve">Заместитель </w:t>
      </w:r>
      <w:bookmarkStart w:id="0" w:name="_GoBack"/>
      <w:bookmarkEnd w:id="0"/>
      <w:r w:rsidR="00EB6BDA" w:rsidRPr="00EB6BDA">
        <w:rPr>
          <w:sz w:val="28"/>
          <w:szCs w:val="28"/>
        </w:rPr>
        <w:t>председателя администрации</w:t>
      </w:r>
      <w:r w:rsidR="00EB6BDA">
        <w:rPr>
          <w:sz w:val="28"/>
          <w:szCs w:val="28"/>
        </w:rPr>
        <w:br/>
      </w:r>
      <w:proofErr w:type="spellStart"/>
      <w:r w:rsidR="00EB6BDA">
        <w:rPr>
          <w:sz w:val="28"/>
          <w:szCs w:val="28"/>
        </w:rPr>
        <w:t>сумона</w:t>
      </w:r>
      <w:proofErr w:type="spellEnd"/>
      <w:r w:rsidR="00EB6BDA">
        <w:rPr>
          <w:sz w:val="28"/>
          <w:szCs w:val="28"/>
        </w:rPr>
        <w:t xml:space="preserve"> </w:t>
      </w:r>
      <w:proofErr w:type="spellStart"/>
      <w:r w:rsidR="00EB6BDA">
        <w:rPr>
          <w:sz w:val="28"/>
          <w:szCs w:val="28"/>
        </w:rPr>
        <w:t>Солчур</w:t>
      </w:r>
      <w:proofErr w:type="spellEnd"/>
      <w:r w:rsidR="00EB6BDA">
        <w:rPr>
          <w:sz w:val="28"/>
          <w:szCs w:val="28"/>
        </w:rPr>
        <w:t xml:space="preserve"> </w:t>
      </w:r>
      <w:proofErr w:type="spellStart"/>
      <w:r w:rsidR="00EB6BDA">
        <w:rPr>
          <w:sz w:val="28"/>
          <w:szCs w:val="28"/>
        </w:rPr>
        <w:t>Овюрского</w:t>
      </w:r>
      <w:proofErr w:type="spellEnd"/>
      <w:r w:rsidR="00EB6BDA">
        <w:rPr>
          <w:sz w:val="28"/>
          <w:szCs w:val="28"/>
        </w:rPr>
        <w:t xml:space="preserve"> </w:t>
      </w:r>
      <w:proofErr w:type="spellStart"/>
      <w:r w:rsidR="00EB6BDA">
        <w:rPr>
          <w:sz w:val="28"/>
          <w:szCs w:val="28"/>
        </w:rPr>
        <w:t>кожууна</w:t>
      </w:r>
      <w:proofErr w:type="spellEnd"/>
      <w:r w:rsidR="00EB6BDA">
        <w:rPr>
          <w:sz w:val="28"/>
          <w:szCs w:val="28"/>
        </w:rPr>
        <w:t xml:space="preserve"> РТ                                      </w:t>
      </w:r>
      <w:proofErr w:type="spellStart"/>
      <w:r w:rsidR="00EB6BDA">
        <w:rPr>
          <w:sz w:val="28"/>
          <w:szCs w:val="28"/>
        </w:rPr>
        <w:t>С.К.Монгуш</w:t>
      </w:r>
      <w:proofErr w:type="spellEnd"/>
    </w:p>
    <w:sectPr w:rsidR="00EB6BDA" w:rsidRPr="00EB6BDA" w:rsidSect="0081557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661BB"/>
    <w:multiLevelType w:val="hybridMultilevel"/>
    <w:tmpl w:val="ACF6D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247186"/>
    <w:multiLevelType w:val="hybridMultilevel"/>
    <w:tmpl w:val="007CD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3E"/>
    <w:rsid w:val="00263665"/>
    <w:rsid w:val="0029201A"/>
    <w:rsid w:val="002B3198"/>
    <w:rsid w:val="003E3D18"/>
    <w:rsid w:val="0063013E"/>
    <w:rsid w:val="00815573"/>
    <w:rsid w:val="008947D0"/>
    <w:rsid w:val="00992AF5"/>
    <w:rsid w:val="009F7CA0"/>
    <w:rsid w:val="00C477A7"/>
    <w:rsid w:val="00D16F92"/>
    <w:rsid w:val="00E15EBA"/>
    <w:rsid w:val="00EB6BDA"/>
    <w:rsid w:val="00F10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065F"/>
  <w15:chartTrackingRefBased/>
  <w15:docId w15:val="{C1BB7DE6-1FA0-4843-8055-48D79AD2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CA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F7CA0"/>
    <w:rPr>
      <w:color w:val="0000FF"/>
      <w:u w:val="single"/>
    </w:rPr>
  </w:style>
  <w:style w:type="paragraph" w:customStyle="1" w:styleId="ConsPlusNormal">
    <w:name w:val="ConsPlusNormal"/>
    <w:rsid w:val="002B3198"/>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2B3198"/>
    <w:pPr>
      <w:widowControl w:val="0"/>
      <w:autoSpaceDE w:val="0"/>
      <w:autoSpaceDN w:val="0"/>
      <w:spacing w:after="0" w:line="240" w:lineRule="auto"/>
    </w:pPr>
    <w:rPr>
      <w:rFonts w:ascii="Calibri" w:eastAsia="Times New Roman" w:hAnsi="Calibri" w:cs="Calibri"/>
      <w:b/>
      <w:lang w:eastAsia="ru-RU"/>
    </w:rPr>
  </w:style>
  <w:style w:type="table" w:styleId="a4">
    <w:name w:val="Table Grid"/>
    <w:basedOn w:val="a1"/>
    <w:uiPriority w:val="59"/>
    <w:rsid w:val="00EB6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EB6BDA"/>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815573"/>
    <w:rPr>
      <w:rFonts w:ascii="Segoe UI" w:hAnsi="Segoe UI" w:cs="Segoe UI"/>
      <w:sz w:val="18"/>
      <w:szCs w:val="18"/>
    </w:rPr>
  </w:style>
  <w:style w:type="character" w:customStyle="1" w:styleId="a7">
    <w:name w:val="Текст выноски Знак"/>
    <w:basedOn w:val="a0"/>
    <w:link w:val="a6"/>
    <w:uiPriority w:val="99"/>
    <w:semiHidden/>
    <w:rsid w:val="0081557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0FD334F8D6160F34B864F1B52E633A5B3ECC4A54DB4AB5050A0345332A37F93A2C8E1641B73A1660961EAD7zET1H" TargetMode="External"/><Relationship Id="rId13" Type="http://schemas.openxmlformats.org/officeDocument/2006/relationships/hyperlink" Target="consultantplus://offline/ref=EC20FD334F8D6160F34B98420D3EB839A6BAB0CDA745BCFC0C01A6630C62A52AC1E296B8255E60A0641763EBD1E9F3767269461E407A2A62E1685C90z9T6H" TargetMode="External"/><Relationship Id="rId3" Type="http://schemas.openxmlformats.org/officeDocument/2006/relationships/settings" Target="settings.xml"/><Relationship Id="rId7" Type="http://schemas.openxmlformats.org/officeDocument/2006/relationships/hyperlink" Target="https://slchur.rtyva.ru" TargetMode="External"/><Relationship Id="rId12" Type="http://schemas.openxmlformats.org/officeDocument/2006/relationships/hyperlink" Target="consultantplus://offline/ref=EC20FD334F8D6160F34B864F1B52E633A5B3ECC2A34DB4AB5050A0345332A37F93A2C8E1641B73A1660961EAD7zET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mon.solchurskiy@yandex.ru" TargetMode="External"/><Relationship Id="rId11" Type="http://schemas.openxmlformats.org/officeDocument/2006/relationships/hyperlink" Target="consultantplus://offline/ref=EC20FD334F8D6160F34B864F1B52E633A2B9E6C5A044B4AB5050A0345332A37F93A2C8E1641B73A1660961EAD7zET1H"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consultantplus://offline/ref=EC20FD334F8D6160F34B864F1B52E633A5B2EEC6A449B4AB5050A0345332A37F93A2C8E1641B73A1660961EAD7zET1H" TargetMode="External"/><Relationship Id="rId4" Type="http://schemas.openxmlformats.org/officeDocument/2006/relationships/webSettings" Target="webSettings.xml"/><Relationship Id="rId9" Type="http://schemas.openxmlformats.org/officeDocument/2006/relationships/hyperlink" Target="consultantplus://offline/ref=EC20FD334F8D6160F34B864F1B52E633A2B9E9C5A744B4AB5050A0345332A37F93A2C8E1641B73A1660961EAD7zET1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3712</Words>
  <Characters>21162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2023-07-21T05:53:00Z</cp:lastPrinted>
  <dcterms:created xsi:type="dcterms:W3CDTF">2023-06-07T04:58:00Z</dcterms:created>
  <dcterms:modified xsi:type="dcterms:W3CDTF">2023-07-21T05:57:00Z</dcterms:modified>
</cp:coreProperties>
</file>