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8F" w:rsidRPr="002A5A8F" w:rsidRDefault="002A5A8F" w:rsidP="002A5A8F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2.5pt" o:ole="" fillcolor="window">
            <v:imagedata r:id="rId5" o:title=""/>
          </v:shape>
          <o:OLEObject Type="Embed" ProgID="Word.Picture.8" ShapeID="_x0000_i1025" DrawAspect="Content" ObjectID="_1644326571" r:id="rId6"/>
        </w:object>
      </w:r>
    </w:p>
    <w:p w:rsidR="002A5A8F" w:rsidRPr="002A5A8F" w:rsidRDefault="002A5A8F" w:rsidP="002A5A8F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5A8F" w:rsidRPr="002A5A8F" w:rsidRDefault="002A5A8F" w:rsidP="002A5A8F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СУМОН СОЛЧУРСКИЙ ОВЮРСКОГО КОЖУУНА</w:t>
      </w:r>
      <w:r w:rsidRPr="002A5A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ТЫВА</w:t>
      </w:r>
    </w:p>
    <w:p w:rsidR="002A5A8F" w:rsidRPr="002A5A8F" w:rsidRDefault="002A5A8F" w:rsidP="002A5A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ТЫВА РЕСПУБЛИКАНЫН ОВУР КОЖУУННУН СОЛЧУР СУМУ ЧАГЫРГАЗЫ </w:t>
      </w:r>
    </w:p>
    <w:p w:rsidR="002A5A8F" w:rsidRPr="002A5A8F" w:rsidRDefault="002A5A8F" w:rsidP="002A5A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ПОСТАНАЛЕНИЕ </w:t>
      </w:r>
    </w:p>
    <w:p w:rsidR="002A5A8F" w:rsidRPr="002A5A8F" w:rsidRDefault="002A5A8F" w:rsidP="002A5A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ТЫВА РЕСПУБЛИКАННЫН ОВУР КОЖУУННУН СОЛЧУР СУМУ ЧАГЫРГАЗЫ </w:t>
      </w:r>
    </w:p>
    <w:p w:rsidR="002A5A8F" w:rsidRPr="002A5A8F" w:rsidRDefault="002A5A8F" w:rsidP="002A5A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ДОКТААЛ </w:t>
      </w:r>
    </w:p>
    <w:p w:rsidR="002A5A8F" w:rsidRPr="002A5A8F" w:rsidRDefault="002A5A8F" w:rsidP="002A5A8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A8F">
        <w:rPr>
          <w:rFonts w:ascii="Calibri" w:eastAsia="Times New Roman" w:hAnsi="Calibri" w:cs="Times New Roman"/>
          <w:lang w:eastAsia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668133, Республика Тыва, </w:t>
      </w:r>
      <w:proofErr w:type="spellStart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>Овюрский</w:t>
      </w:r>
      <w:proofErr w:type="spellEnd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>с.Солчурский</w:t>
      </w:r>
      <w:proofErr w:type="spellEnd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Сунгар-оол</w:t>
      </w:r>
      <w:proofErr w:type="spellEnd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д.4.</w:t>
      </w:r>
      <w:hyperlink r:id="rId7" w:history="1"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sumon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solchurskiy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A5A8F" w:rsidRPr="002A5A8F" w:rsidRDefault="002A5A8F" w:rsidP="002A5A8F">
      <w:pPr>
        <w:widowControl w:val="0"/>
        <w:tabs>
          <w:tab w:val="left" w:pos="8495"/>
        </w:tabs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«13» февраля</w:t>
      </w:r>
      <w:r w:rsidRPr="002A5A8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</w:t>
      </w:r>
      <w:r w:rsidRPr="002A5A8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№5</w:t>
      </w:r>
      <w:r w:rsidRPr="002A5A8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ind w:left="854" w:right="10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 утверждении Плана мероприятий по сокращению задолженности по имущественным налогам</w:t>
      </w: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ind w:left="854" w:right="10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физических лиц на 2020 г.</w:t>
      </w:r>
    </w:p>
    <w:p w:rsidR="002A5A8F" w:rsidRPr="002A5A8F" w:rsidRDefault="002A5A8F" w:rsidP="002A5A8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7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ind w:left="170"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06.10.2003 года № 131-ФЗ (ред. от 27.12.2019)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целях сокращения недоимки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ПОСТАНОВЛЯЮ:</w:t>
      </w:r>
    </w:p>
    <w:p w:rsidR="002A5A8F" w:rsidRPr="002A5A8F" w:rsidRDefault="002A5A8F" w:rsidP="002A5A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8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after="0" w:line="242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Утвердить План мероприятий по сокращению по сокращению задолженности по имущественным налогам физических лиц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(далее – План мероприятий) согласно приложению.</w:t>
      </w:r>
    </w:p>
    <w:p w:rsidR="002A5A8F" w:rsidRPr="002A5A8F" w:rsidRDefault="002A5A8F" w:rsidP="002A5A8F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after="0" w:line="242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вступает в силу со дня его опубликования (обнародования) согласно Уставу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2A5A8F" w:rsidRPr="002A5A8F" w:rsidRDefault="002A5A8F" w:rsidP="002A5A8F">
      <w:pPr>
        <w:widowControl w:val="0"/>
        <w:numPr>
          <w:ilvl w:val="0"/>
          <w:numId w:val="1"/>
        </w:numPr>
        <w:tabs>
          <w:tab w:val="left" w:pos="1377"/>
        </w:tabs>
        <w:autoSpaceDE w:val="0"/>
        <w:autoSpaceDN w:val="0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Контроль за исполнением настоящего постановления оставляю </w:t>
      </w:r>
      <w:r w:rsidRPr="002A5A8F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за </w:t>
      </w: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собой.</w:t>
      </w: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tabs>
          <w:tab w:val="left" w:pos="7299"/>
        </w:tabs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администрации </w:t>
      </w:r>
    </w:p>
    <w:p w:rsidR="002A5A8F" w:rsidRPr="002A5A8F" w:rsidRDefault="002A5A8F" w:rsidP="002A5A8F">
      <w:pPr>
        <w:widowControl w:val="0"/>
        <w:tabs>
          <w:tab w:val="left" w:pos="7299"/>
        </w:tabs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</w:t>
      </w:r>
      <w:r w:rsidRPr="002A5A8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сумон</w:t>
      </w:r>
      <w:proofErr w:type="spellEnd"/>
    </w:p>
    <w:p w:rsidR="002A5A8F" w:rsidRPr="002A5A8F" w:rsidRDefault="002A5A8F" w:rsidP="002A5A8F">
      <w:pPr>
        <w:widowControl w:val="0"/>
        <w:tabs>
          <w:tab w:val="left" w:pos="7299"/>
        </w:tabs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Солчурский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Р. С.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Монгуш</w:t>
      </w:r>
      <w:proofErr w:type="spellEnd"/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2A5A8F" w:rsidRPr="002A5A8F" w:rsidSect="002A5A8F">
          <w:pgSz w:w="11910" w:h="16840"/>
          <w:pgMar w:top="1060" w:right="620" w:bottom="280" w:left="1480" w:header="720" w:footer="720" w:gutter="0"/>
          <w:cols w:space="720"/>
        </w:sectPr>
      </w:pPr>
    </w:p>
    <w:p w:rsidR="002A5A8F" w:rsidRPr="002A5A8F" w:rsidRDefault="002A5A8F" w:rsidP="002A5A8F">
      <w:pPr>
        <w:widowControl w:val="0"/>
        <w:autoSpaceDE w:val="0"/>
        <w:autoSpaceDN w:val="0"/>
        <w:spacing w:before="71" w:after="0" w:line="240" w:lineRule="auto"/>
        <w:ind w:left="5388"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Приложение № 1</w:t>
      </w:r>
    </w:p>
    <w:p w:rsidR="002A5A8F" w:rsidRPr="002A5A8F" w:rsidRDefault="002A5A8F" w:rsidP="002A5A8F">
      <w:pPr>
        <w:widowControl w:val="0"/>
        <w:autoSpaceDE w:val="0"/>
        <w:autoSpaceDN w:val="0"/>
        <w:spacing w:before="71" w:after="0" w:line="240" w:lineRule="auto"/>
        <w:ind w:left="5388"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к постановлению</w:t>
      </w:r>
      <w:r w:rsidRPr="002A5A8F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а</w:t>
      </w: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дминистрации</w:t>
      </w:r>
      <w:r w:rsidRPr="002A5A8F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Солчурский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2A5A8F" w:rsidRPr="002A5A8F" w:rsidRDefault="002A5A8F" w:rsidP="002A5A8F">
      <w:pPr>
        <w:widowControl w:val="0"/>
        <w:autoSpaceDE w:val="0"/>
        <w:autoSpaceDN w:val="0"/>
        <w:spacing w:before="71" w:after="0" w:line="240" w:lineRule="auto"/>
        <w:ind w:left="5388"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от «13» февраля 2020 г. № 5</w:t>
      </w:r>
    </w:p>
    <w:p w:rsidR="002A5A8F" w:rsidRPr="002A5A8F" w:rsidRDefault="002A5A8F" w:rsidP="002A5A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after="0" w:line="275" w:lineRule="exact"/>
        <w:ind w:left="854" w:right="861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4"/>
          <w:lang w:eastAsia="ru-RU" w:bidi="ru-RU"/>
        </w:rPr>
        <w:t>ПЛАН</w:t>
      </w: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Мероприятий по сокращению задолженности по имущественным налогам </w:t>
      </w: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4"/>
          <w:lang w:eastAsia="ru-RU" w:bidi="ru-RU"/>
        </w:rPr>
        <w:t>физических лиц на 2020 г.</w:t>
      </w:r>
    </w:p>
    <w:p w:rsidR="002A5A8F" w:rsidRPr="002A5A8F" w:rsidRDefault="002A5A8F" w:rsidP="002A5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2A5A8F" w:rsidRPr="002A5A8F" w:rsidRDefault="002A5A8F" w:rsidP="002A5A8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028"/>
        <w:gridCol w:w="2271"/>
        <w:gridCol w:w="2569"/>
      </w:tblGrid>
      <w:tr w:rsidR="002A5A8F" w:rsidRPr="002A5A8F" w:rsidTr="009C5BAF">
        <w:trPr>
          <w:trHeight w:val="551"/>
        </w:trPr>
        <w:tc>
          <w:tcPr>
            <w:tcW w:w="706" w:type="dxa"/>
          </w:tcPr>
          <w:p w:rsidR="002A5A8F" w:rsidRPr="002A5A8F" w:rsidRDefault="002A5A8F" w:rsidP="002A5A8F">
            <w:pPr>
              <w:spacing w:line="267" w:lineRule="exact"/>
              <w:ind w:left="29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w w:val="99"/>
                <w:sz w:val="24"/>
                <w:lang w:eastAsia="ru-RU" w:bidi="ru-RU"/>
              </w:rPr>
              <w:t>№</w:t>
            </w:r>
          </w:p>
          <w:p w:rsidR="002A5A8F" w:rsidRPr="002A5A8F" w:rsidRDefault="002A5A8F" w:rsidP="002A5A8F">
            <w:pPr>
              <w:spacing w:line="265" w:lineRule="exact"/>
              <w:ind w:left="19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п/п</w:t>
            </w:r>
          </w:p>
        </w:tc>
        <w:tc>
          <w:tcPr>
            <w:tcW w:w="4028" w:type="dxa"/>
          </w:tcPr>
          <w:p w:rsidR="002A5A8F" w:rsidRPr="002A5A8F" w:rsidRDefault="002A5A8F" w:rsidP="002A5A8F">
            <w:pPr>
              <w:spacing w:line="267" w:lineRule="exact"/>
              <w:ind w:left="1311"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Содержание</w:t>
            </w:r>
            <w:proofErr w:type="spellEnd"/>
          </w:p>
          <w:p w:rsidR="002A5A8F" w:rsidRPr="002A5A8F" w:rsidRDefault="002A5A8F" w:rsidP="002A5A8F">
            <w:pPr>
              <w:spacing w:line="265" w:lineRule="exact"/>
              <w:ind w:left="1320"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мероприятий</w:t>
            </w:r>
            <w:proofErr w:type="spellEnd"/>
          </w:p>
        </w:tc>
        <w:tc>
          <w:tcPr>
            <w:tcW w:w="2271" w:type="dxa"/>
          </w:tcPr>
          <w:p w:rsidR="002A5A8F" w:rsidRPr="002A5A8F" w:rsidRDefault="002A5A8F" w:rsidP="002A5A8F">
            <w:pPr>
              <w:spacing w:line="267" w:lineRule="exact"/>
              <w:ind w:left="508" w:right="5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</w:t>
            </w:r>
            <w:proofErr w:type="spellEnd"/>
          </w:p>
          <w:p w:rsidR="002A5A8F" w:rsidRPr="002A5A8F" w:rsidRDefault="002A5A8F" w:rsidP="002A5A8F">
            <w:pPr>
              <w:spacing w:line="265" w:lineRule="exact"/>
              <w:ind w:left="508" w:right="5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исполнения</w:t>
            </w:r>
            <w:proofErr w:type="spellEnd"/>
          </w:p>
        </w:tc>
        <w:tc>
          <w:tcPr>
            <w:tcW w:w="2569" w:type="dxa"/>
          </w:tcPr>
          <w:p w:rsidR="002A5A8F" w:rsidRPr="002A5A8F" w:rsidRDefault="002A5A8F" w:rsidP="002A5A8F">
            <w:pPr>
              <w:spacing w:line="267" w:lineRule="exact"/>
              <w:ind w:left="469" w:right="4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Ответственный</w:t>
            </w:r>
            <w:proofErr w:type="spellEnd"/>
          </w:p>
          <w:p w:rsidR="002A5A8F" w:rsidRPr="002A5A8F" w:rsidRDefault="002A5A8F" w:rsidP="002A5A8F">
            <w:pPr>
              <w:spacing w:line="265" w:lineRule="exact"/>
              <w:ind w:left="469" w:right="4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исполнитель</w:t>
            </w:r>
            <w:proofErr w:type="spellEnd"/>
          </w:p>
        </w:tc>
      </w:tr>
    </w:tbl>
    <w:p w:rsidR="002A5A8F" w:rsidRPr="002A5A8F" w:rsidRDefault="002A5A8F" w:rsidP="002A5A8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013"/>
        <w:gridCol w:w="2285"/>
        <w:gridCol w:w="2568"/>
      </w:tblGrid>
      <w:tr w:rsidR="002A5A8F" w:rsidRPr="002A5A8F" w:rsidTr="009C5BAF">
        <w:trPr>
          <w:trHeight w:val="277"/>
        </w:trPr>
        <w:tc>
          <w:tcPr>
            <w:tcW w:w="706" w:type="dxa"/>
          </w:tcPr>
          <w:p w:rsidR="002A5A8F" w:rsidRPr="002A5A8F" w:rsidRDefault="002A5A8F" w:rsidP="002A5A8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spacing w:line="258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</w:t>
            </w:r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</w:t>
            </w:r>
          </w:p>
        </w:tc>
      </w:tr>
      <w:tr w:rsidR="002A5A8F" w:rsidRPr="002A5A8F" w:rsidTr="009C5BAF">
        <w:trPr>
          <w:trHeight w:val="1382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9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 основании предоставленных Межрайонной ИФНС № 4 сведений, проводить работу по снижению недоимки по налогу на имущество</w:t>
            </w:r>
          </w:p>
          <w:p w:rsidR="002A5A8F" w:rsidRPr="002A5A8F" w:rsidRDefault="002A5A8F" w:rsidP="002A5A8F">
            <w:pPr>
              <w:spacing w:line="266" w:lineRule="exact"/>
              <w:ind w:left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физических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лиц</w:t>
            </w:r>
            <w:proofErr w:type="spellEnd"/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63" w:right="24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2568" w:type="dxa"/>
          </w:tcPr>
          <w:p w:rsidR="002A5A8F" w:rsidRPr="002A5A8F" w:rsidRDefault="002A5A8F" w:rsidP="002A5A8F">
            <w:pPr>
              <w:ind w:left="224" w:right="209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5A8F" w:rsidRPr="002A5A8F" w:rsidTr="009C5BAF">
        <w:trPr>
          <w:trHeight w:val="825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spacing w:line="237" w:lineRule="auto"/>
              <w:ind w:left="138" w:right="52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Проводить анализ недоимки по земельному налогу и принимать</w:t>
            </w:r>
          </w:p>
          <w:p w:rsidR="002A5A8F" w:rsidRPr="002A5A8F" w:rsidRDefault="002A5A8F" w:rsidP="002A5A8F">
            <w:pPr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меры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к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её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снижению</w:t>
            </w:r>
            <w:proofErr w:type="spellEnd"/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63" w:right="24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1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Взаимодействие с Межрайонной инспекцией федеральной налоговой службы России № 4 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1" w:lineRule="exact"/>
              <w:ind w:left="163" w:right="1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Специалист по налогам и сборам 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работы по снижению недоимки по налоговым платежам в   бюджет поселения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предупредительной работы с основными налогоплательщиками, направленной на соблюдение сроков уплаты налоговых платежей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индивидуальной работы с физическими лицами, имеющими задолженность в бюджет по имущественным налогам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Администрация сельского поселения сумон Солчурский Овюрского кожууна республики Тыва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  <w:tcBorders>
              <w:bottom w:val="single" w:sz="4" w:space="0" w:color="000000"/>
            </w:tcBorders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7.</w:t>
            </w:r>
          </w:p>
        </w:tc>
        <w:tc>
          <w:tcPr>
            <w:tcW w:w="4013" w:type="dxa"/>
            <w:tcBorders>
              <w:bottom w:val="single" w:sz="4" w:space="0" w:color="000000"/>
            </w:tcBorders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Осуществление подворовых обходов граждан-должников с целью погашения ими задолженности по имущественным налогам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Специалист по налогам и сборам 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  <w:tcBorders>
              <w:bottom w:val="single" w:sz="4" w:space="0" w:color="auto"/>
            </w:tcBorders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8.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</w:t>
            </w:r>
          </w:p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заседаний рабочей группы по</w:t>
            </w:r>
          </w:p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вопросам собираемости налогов и других обязательных платежей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Администрация сельского поселения сумон Солчурский Овюрского кожууна республики Тыва</w:t>
            </w:r>
          </w:p>
        </w:tc>
      </w:tr>
      <w:tr w:rsidR="002A5A8F" w:rsidRPr="002A5A8F" w:rsidTr="009C5BAF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5A8F" w:rsidRPr="002A5A8F" w:rsidTr="009C5BAF">
        <w:trPr>
          <w:trHeight w:val="283"/>
        </w:trPr>
        <w:tc>
          <w:tcPr>
            <w:tcW w:w="706" w:type="dxa"/>
            <w:tcBorders>
              <w:top w:val="single" w:sz="4" w:space="0" w:color="auto"/>
            </w:tcBorders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2A5A8F" w:rsidRPr="002A5A8F" w:rsidRDefault="002A5A8F" w:rsidP="002A5A8F">
            <w:pPr>
              <w:ind w:left="138" w:right="5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разъяснительной</w:t>
            </w:r>
          </w:p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работы среди населения по</w:t>
            </w:r>
          </w:p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применению налогового</w:t>
            </w:r>
          </w:p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законодательства, законодательство</w:t>
            </w:r>
          </w:p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земельно-имущественным</w:t>
            </w:r>
          </w:p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отношениям, включая публикации в социальных сетях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Администрация сельского поселения сумон Солчурский Овюрского кожууна республики Тыва</w:t>
            </w: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с должниками в рамках Межведомственной комиссии по мобилизации доходов бюджета сельского поселения сумон Солчурский Овюрского кожууна (далее – МВК).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Мониторинг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исполнения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решений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МВК.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Финансовое управление, Межрайонная инспекция ФНС № 4 </w:t>
            </w:r>
          </w:p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5A8F" w:rsidRPr="002A5A8F" w:rsidTr="009C5BAF">
        <w:trPr>
          <w:trHeight w:val="1204"/>
        </w:trPr>
        <w:tc>
          <w:tcPr>
            <w:tcW w:w="706" w:type="dxa"/>
          </w:tcPr>
          <w:p w:rsidR="002A5A8F" w:rsidRPr="002A5A8F" w:rsidRDefault="002A5A8F" w:rsidP="002A5A8F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</w:t>
            </w:r>
          </w:p>
        </w:tc>
        <w:tc>
          <w:tcPr>
            <w:tcW w:w="4013" w:type="dxa"/>
          </w:tcPr>
          <w:p w:rsidR="002A5A8F" w:rsidRPr="002A5A8F" w:rsidRDefault="002A5A8F" w:rsidP="002A5A8F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работы в отношении сотрудников муниципальных органов власти, муниципальных учреждений, по которым Межрайонная инспекция ФНС № 4 представила информацию о наличии задолженности, направленной на ее погашение.</w:t>
            </w:r>
          </w:p>
        </w:tc>
        <w:tc>
          <w:tcPr>
            <w:tcW w:w="2285" w:type="dxa"/>
          </w:tcPr>
          <w:p w:rsidR="002A5A8F" w:rsidRPr="002A5A8F" w:rsidRDefault="002A5A8F" w:rsidP="002A5A8F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</w:tcPr>
          <w:p w:rsidR="002A5A8F" w:rsidRPr="002A5A8F" w:rsidRDefault="002A5A8F" w:rsidP="002A5A8F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Финансовое управление, Межрайонная инспекция ФНС № 4</w:t>
            </w:r>
          </w:p>
        </w:tc>
      </w:tr>
    </w:tbl>
    <w:p w:rsidR="00EC6D15" w:rsidRDefault="00EC6D15">
      <w:bookmarkStart w:id="0" w:name="_GoBack"/>
      <w:bookmarkEnd w:id="0"/>
    </w:p>
    <w:sectPr w:rsidR="00EC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4BF"/>
    <w:multiLevelType w:val="hybridMultilevel"/>
    <w:tmpl w:val="7C0AF176"/>
    <w:lvl w:ilvl="0" w:tplc="F3A0FAD8">
      <w:start w:val="1"/>
      <w:numFmt w:val="decimal"/>
      <w:lvlText w:val="%1."/>
      <w:lvlJc w:val="left"/>
      <w:pPr>
        <w:ind w:left="21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91251B0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63F8AA88">
      <w:numFmt w:val="bullet"/>
      <w:lvlText w:val="•"/>
      <w:lvlJc w:val="left"/>
      <w:pPr>
        <w:ind w:left="2136" w:hanging="284"/>
      </w:pPr>
      <w:rPr>
        <w:rFonts w:hint="default"/>
        <w:lang w:val="ru-RU" w:eastAsia="ru-RU" w:bidi="ru-RU"/>
      </w:rPr>
    </w:lvl>
    <w:lvl w:ilvl="3" w:tplc="8E62B3CE">
      <w:numFmt w:val="bullet"/>
      <w:lvlText w:val="•"/>
      <w:lvlJc w:val="left"/>
      <w:pPr>
        <w:ind w:left="3095" w:hanging="284"/>
      </w:pPr>
      <w:rPr>
        <w:rFonts w:hint="default"/>
        <w:lang w:val="ru-RU" w:eastAsia="ru-RU" w:bidi="ru-RU"/>
      </w:rPr>
    </w:lvl>
    <w:lvl w:ilvl="4" w:tplc="64021982">
      <w:numFmt w:val="bullet"/>
      <w:lvlText w:val="•"/>
      <w:lvlJc w:val="left"/>
      <w:pPr>
        <w:ind w:left="4053" w:hanging="284"/>
      </w:pPr>
      <w:rPr>
        <w:rFonts w:hint="default"/>
        <w:lang w:val="ru-RU" w:eastAsia="ru-RU" w:bidi="ru-RU"/>
      </w:rPr>
    </w:lvl>
    <w:lvl w:ilvl="5" w:tplc="FA923B0A">
      <w:numFmt w:val="bullet"/>
      <w:lvlText w:val="•"/>
      <w:lvlJc w:val="left"/>
      <w:pPr>
        <w:ind w:left="5012" w:hanging="284"/>
      </w:pPr>
      <w:rPr>
        <w:rFonts w:hint="default"/>
        <w:lang w:val="ru-RU" w:eastAsia="ru-RU" w:bidi="ru-RU"/>
      </w:rPr>
    </w:lvl>
    <w:lvl w:ilvl="6" w:tplc="57BC2BF6">
      <w:numFmt w:val="bullet"/>
      <w:lvlText w:val="•"/>
      <w:lvlJc w:val="left"/>
      <w:pPr>
        <w:ind w:left="5970" w:hanging="284"/>
      </w:pPr>
      <w:rPr>
        <w:rFonts w:hint="default"/>
        <w:lang w:val="ru-RU" w:eastAsia="ru-RU" w:bidi="ru-RU"/>
      </w:rPr>
    </w:lvl>
    <w:lvl w:ilvl="7" w:tplc="DA3265C4">
      <w:numFmt w:val="bullet"/>
      <w:lvlText w:val="•"/>
      <w:lvlJc w:val="left"/>
      <w:pPr>
        <w:ind w:left="6928" w:hanging="284"/>
      </w:pPr>
      <w:rPr>
        <w:rFonts w:hint="default"/>
        <w:lang w:val="ru-RU" w:eastAsia="ru-RU" w:bidi="ru-RU"/>
      </w:rPr>
    </w:lvl>
    <w:lvl w:ilvl="8" w:tplc="9780993A">
      <w:numFmt w:val="bullet"/>
      <w:lvlText w:val="•"/>
      <w:lvlJc w:val="left"/>
      <w:pPr>
        <w:ind w:left="7887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3E"/>
    <w:rsid w:val="002A5A8F"/>
    <w:rsid w:val="0035353E"/>
    <w:rsid w:val="00E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9C8D-779A-4F67-B297-7344340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on.solchurski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2020-02-27T09:36:00Z</dcterms:created>
  <dcterms:modified xsi:type="dcterms:W3CDTF">2020-02-27T09:36:00Z</dcterms:modified>
</cp:coreProperties>
</file>