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94" w:rsidRPr="00DC31BB" w:rsidRDefault="00F91394" w:rsidP="00F9139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C31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CC331" wp14:editId="737900FA">
            <wp:extent cx="771525" cy="7524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94" w:rsidRPr="00DC31BB" w:rsidRDefault="00F91394" w:rsidP="00F91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BB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</w:t>
      </w:r>
      <w:r w:rsidRPr="00DC31BB">
        <w:rPr>
          <w:rFonts w:ascii="Times New Roman" w:hAnsi="Times New Roman" w:cs="Times New Roman"/>
          <w:b/>
          <w:sz w:val="24"/>
          <w:szCs w:val="24"/>
        </w:rPr>
        <w:br/>
        <w:t>СОЛЧУРСКИЙ  ОВЮРСКОГО КОЖУУНА РЕСПУБЛИКИ ТЫВА</w:t>
      </w:r>
      <w:r w:rsidRPr="00DC31BB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F91394" w:rsidRPr="00F91394" w:rsidRDefault="00F91394" w:rsidP="00F91394">
      <w:pPr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BB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ОВУР КОЖУУННУН  СОЛЧУР СУМУ ЧАГЫРГАЗЫ  </w:t>
      </w:r>
      <w:r w:rsidRPr="00DC31BB">
        <w:rPr>
          <w:rFonts w:ascii="Times New Roman" w:hAnsi="Times New Roman" w:cs="Times New Roman"/>
          <w:b/>
          <w:sz w:val="24"/>
          <w:szCs w:val="24"/>
        </w:rPr>
        <w:br/>
        <w:t>ДОКТААЛ                                           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91394">
        <w:rPr>
          <w:rFonts w:ascii="Times New Roman" w:hAnsi="Times New Roman" w:cs="Times New Roman"/>
          <w:sz w:val="20"/>
          <w:szCs w:val="20"/>
        </w:rPr>
        <w:t xml:space="preserve">668133,Овюрский </w:t>
      </w:r>
      <w:proofErr w:type="spellStart"/>
      <w:r w:rsidRPr="00F91394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F913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1394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F913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394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F91394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Pr="00F91394">
        <w:rPr>
          <w:rFonts w:ascii="Times New Roman" w:hAnsi="Times New Roman" w:cs="Times New Roman"/>
          <w:sz w:val="20"/>
          <w:szCs w:val="20"/>
        </w:rPr>
        <w:t>Сунгар-оол</w:t>
      </w:r>
      <w:proofErr w:type="spellEnd"/>
      <w:r w:rsidRPr="00F91394">
        <w:rPr>
          <w:rFonts w:ascii="Times New Roman" w:hAnsi="Times New Roman" w:cs="Times New Roman"/>
          <w:sz w:val="20"/>
          <w:szCs w:val="20"/>
        </w:rPr>
        <w:t xml:space="preserve">, д.4. </w:t>
      </w:r>
      <w:hyperlink r:id="rId5" w:history="1">
        <w:r w:rsidRPr="00F9139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sumon</w:t>
        </w:r>
        <w:r w:rsidRPr="00F9139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9139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solchurskiy</w:t>
        </w:r>
        <w:r w:rsidRPr="00F9139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9139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9139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9139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F91394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F91394">
        <w:rPr>
          <w:rFonts w:ascii="Times New Roman" w:hAnsi="Times New Roman" w:cs="Times New Roman"/>
          <w:sz w:val="20"/>
          <w:szCs w:val="20"/>
        </w:rPr>
        <w:t>тел.:21-7-65</w:t>
      </w:r>
    </w:p>
    <w:p w:rsidR="00F91394" w:rsidRDefault="00F91394" w:rsidP="00F91394">
      <w:pPr>
        <w:tabs>
          <w:tab w:val="left" w:pos="7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«14» </w:t>
      </w:r>
      <w:proofErr w:type="gramStart"/>
      <w:r>
        <w:rPr>
          <w:rFonts w:ascii="Times New Roman" w:hAnsi="Times New Roman" w:cs="Times New Roman"/>
          <w:sz w:val="24"/>
          <w:szCs w:val="24"/>
        </w:rPr>
        <w:t>января  2019</w:t>
      </w:r>
      <w:proofErr w:type="gramEnd"/>
      <w:r w:rsidRPr="00DC31B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7</w:t>
      </w:r>
    </w:p>
    <w:p w:rsidR="00F91394" w:rsidRPr="00F91394" w:rsidRDefault="00F91394" w:rsidP="00F91394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F91394">
        <w:rPr>
          <w:spacing w:val="2"/>
          <w:sz w:val="28"/>
          <w:szCs w:val="28"/>
        </w:rPr>
        <w:t>О Порядке формирования, утверждения и ведения планов-графиков закупок товаров, работ, услуг для обеспечения муниципальных нужд</w:t>
      </w:r>
    </w:p>
    <w:p w:rsid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D359AF">
        <w:rPr>
          <w:spacing w:val="2"/>
          <w:sz w:val="26"/>
          <w:szCs w:val="26"/>
        </w:rPr>
        <w:t xml:space="preserve">    </w:t>
      </w:r>
      <w:r>
        <w:rPr>
          <w:spacing w:val="2"/>
          <w:sz w:val="26"/>
          <w:szCs w:val="26"/>
        </w:rPr>
        <w:t>В соответствии с ч.</w:t>
      </w:r>
      <w:r w:rsidRPr="00F91394">
        <w:rPr>
          <w:spacing w:val="2"/>
          <w:sz w:val="26"/>
          <w:szCs w:val="26"/>
        </w:rPr>
        <w:t>5 </w:t>
      </w:r>
      <w:hyperlink r:id="rId6" w:history="1">
        <w:r w:rsidRPr="00F91394">
          <w:rPr>
            <w:rStyle w:val="a3"/>
            <w:color w:val="auto"/>
            <w:spacing w:val="2"/>
            <w:sz w:val="26"/>
            <w:szCs w:val="26"/>
            <w:u w:val="none"/>
          </w:rPr>
          <w:t>ст. 21 Федерального закона от 05.04.2013 N 44-ФЗ</w:t>
        </w:r>
      </w:hyperlink>
      <w:r w:rsidRPr="00F91394">
        <w:rPr>
          <w:spacing w:val="2"/>
          <w:sz w:val="26"/>
          <w:szCs w:val="26"/>
        </w:rPr>
        <w:t> «О контрактной системе в сфере закупок товаров, работ и услуг для обеспечения государственных и муниципальных нужд», руководствуясь </w:t>
      </w:r>
      <w:r>
        <w:rPr>
          <w:spacing w:val="2"/>
          <w:sz w:val="26"/>
          <w:szCs w:val="26"/>
        </w:rPr>
        <w:t xml:space="preserve">Уставом сельского поселения </w:t>
      </w:r>
      <w:proofErr w:type="spellStart"/>
      <w:r>
        <w:rPr>
          <w:spacing w:val="2"/>
          <w:sz w:val="26"/>
          <w:szCs w:val="26"/>
        </w:rPr>
        <w:t>сумон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Солчурский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Овюрского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кожууна</w:t>
      </w:r>
      <w:proofErr w:type="spellEnd"/>
      <w:r w:rsidRPr="00F91394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, </w:t>
      </w:r>
      <w:r w:rsidRPr="00F91394">
        <w:rPr>
          <w:b/>
          <w:spacing w:val="2"/>
          <w:sz w:val="26"/>
          <w:szCs w:val="26"/>
        </w:rPr>
        <w:t>ПОСТАНОВЛЯЕТ</w:t>
      </w:r>
      <w:r>
        <w:rPr>
          <w:spacing w:val="2"/>
          <w:sz w:val="26"/>
          <w:szCs w:val="26"/>
        </w:rPr>
        <w:t>:</w:t>
      </w:r>
      <w:r w:rsidRPr="00F91394">
        <w:rPr>
          <w:spacing w:val="2"/>
          <w:sz w:val="26"/>
          <w:szCs w:val="26"/>
        </w:rPr>
        <w:br/>
      </w:r>
      <w:r w:rsidRPr="00F91394">
        <w:rPr>
          <w:spacing w:val="2"/>
          <w:sz w:val="26"/>
          <w:szCs w:val="26"/>
        </w:rPr>
        <w:br/>
        <w:t>1. Установить Порядок формирования, утверждения и ведения планов-графиков закупок товаров, работ, услуг для обеспечения муниципальных нужд (приложение).</w:t>
      </w:r>
      <w:r w:rsidRPr="00F91394">
        <w:rPr>
          <w:spacing w:val="2"/>
          <w:sz w:val="26"/>
          <w:szCs w:val="26"/>
        </w:rPr>
        <w:br/>
      </w:r>
      <w:r w:rsidRPr="00F91394">
        <w:rPr>
          <w:spacing w:val="2"/>
          <w:sz w:val="26"/>
          <w:szCs w:val="26"/>
        </w:rPr>
        <w:br/>
        <w:t xml:space="preserve">2. </w:t>
      </w:r>
      <w:r>
        <w:rPr>
          <w:spacing w:val="2"/>
          <w:sz w:val="26"/>
          <w:szCs w:val="26"/>
        </w:rPr>
        <w:t xml:space="preserve">Главному бухгалтеру администрации </w:t>
      </w:r>
      <w:proofErr w:type="spellStart"/>
      <w:r>
        <w:rPr>
          <w:spacing w:val="2"/>
          <w:sz w:val="26"/>
          <w:szCs w:val="26"/>
        </w:rPr>
        <w:t>сумона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Солчур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Овюрского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кожууна</w:t>
      </w:r>
      <w:proofErr w:type="spellEnd"/>
      <w:r w:rsidRPr="00F91394">
        <w:rPr>
          <w:spacing w:val="2"/>
          <w:sz w:val="26"/>
          <w:szCs w:val="26"/>
        </w:rPr>
        <w:t xml:space="preserve"> обеспечить размещение Порядка формирования, утверждения и ведения планов-графиков закупок товаров, работ, услуг для обеспечения муниципальных нужд  в единой информационной системе в сфере закупок, а до ввода ее в эксплуатацию - на официальном сайте </w:t>
      </w:r>
      <w:r>
        <w:rPr>
          <w:spacing w:val="2"/>
          <w:sz w:val="26"/>
          <w:szCs w:val="26"/>
        </w:rPr>
        <w:t>администрации муниципального района «</w:t>
      </w:r>
      <w:proofErr w:type="spellStart"/>
      <w:r>
        <w:rPr>
          <w:spacing w:val="2"/>
          <w:sz w:val="26"/>
          <w:szCs w:val="26"/>
        </w:rPr>
        <w:t>Овюрский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кожуун</w:t>
      </w:r>
      <w:proofErr w:type="spellEnd"/>
      <w:r>
        <w:rPr>
          <w:spacing w:val="2"/>
          <w:sz w:val="26"/>
          <w:szCs w:val="26"/>
        </w:rPr>
        <w:t xml:space="preserve">» </w:t>
      </w:r>
      <w:r w:rsidRPr="00F91394">
        <w:rPr>
          <w:spacing w:val="2"/>
          <w:sz w:val="26"/>
          <w:szCs w:val="26"/>
        </w:rPr>
        <w:t>в информационно-телекоммуникационной сети «Интернет</w:t>
      </w:r>
      <w:r>
        <w:rPr>
          <w:spacing w:val="2"/>
          <w:sz w:val="26"/>
          <w:szCs w:val="26"/>
        </w:rPr>
        <w:t>»</w:t>
      </w:r>
      <w:r w:rsidRPr="00F91394">
        <w:rPr>
          <w:spacing w:val="2"/>
          <w:sz w:val="26"/>
          <w:szCs w:val="26"/>
        </w:rPr>
        <w:t xml:space="preserve"> для размещения информации о размещении заказов на поставки товаров, выполнение работ, оказание услуг (www.zakupki.gov.ru) в течение трех дней со дня его установления</w:t>
      </w:r>
      <w:r>
        <w:rPr>
          <w:spacing w:val="2"/>
          <w:sz w:val="26"/>
          <w:szCs w:val="26"/>
        </w:rPr>
        <w:t>.</w:t>
      </w:r>
      <w:r w:rsidRPr="00F91394">
        <w:rPr>
          <w:spacing w:val="2"/>
          <w:sz w:val="26"/>
          <w:szCs w:val="26"/>
        </w:rPr>
        <w:br/>
      </w:r>
      <w:r w:rsidRPr="00F91394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3</w:t>
      </w:r>
      <w:r w:rsidRPr="00F91394">
        <w:rPr>
          <w:spacing w:val="2"/>
          <w:sz w:val="26"/>
          <w:szCs w:val="26"/>
        </w:rPr>
        <w:t xml:space="preserve">. Контроль за исполнением </w:t>
      </w:r>
      <w:r>
        <w:rPr>
          <w:spacing w:val="2"/>
          <w:sz w:val="26"/>
          <w:szCs w:val="26"/>
        </w:rPr>
        <w:t xml:space="preserve">настоящего </w:t>
      </w:r>
      <w:r w:rsidRPr="00F91394">
        <w:rPr>
          <w:spacing w:val="2"/>
          <w:sz w:val="26"/>
          <w:szCs w:val="26"/>
        </w:rPr>
        <w:t xml:space="preserve">постановления </w:t>
      </w:r>
      <w:r>
        <w:rPr>
          <w:spacing w:val="2"/>
          <w:sz w:val="26"/>
          <w:szCs w:val="26"/>
        </w:rPr>
        <w:t>оставляю за собой.</w:t>
      </w:r>
    </w:p>
    <w:p w:rsidR="00F91394" w:rsidRP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br/>
      </w:r>
    </w:p>
    <w:p w:rsid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Председатель администрации</w:t>
      </w:r>
      <w:r>
        <w:rPr>
          <w:spacing w:val="2"/>
          <w:sz w:val="26"/>
          <w:szCs w:val="26"/>
        </w:rPr>
        <w:br/>
        <w:t xml:space="preserve">сельского поселения </w:t>
      </w:r>
      <w:proofErr w:type="spellStart"/>
      <w:r>
        <w:rPr>
          <w:spacing w:val="2"/>
          <w:sz w:val="26"/>
          <w:szCs w:val="26"/>
        </w:rPr>
        <w:t>сумон</w:t>
      </w:r>
      <w:proofErr w:type="spellEnd"/>
      <w:r>
        <w:rPr>
          <w:spacing w:val="2"/>
          <w:sz w:val="26"/>
          <w:szCs w:val="26"/>
        </w:rPr>
        <w:br/>
      </w:r>
      <w:proofErr w:type="spellStart"/>
      <w:r>
        <w:rPr>
          <w:spacing w:val="2"/>
          <w:sz w:val="26"/>
          <w:szCs w:val="26"/>
        </w:rPr>
        <w:t>Солчурский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Овюрского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кожууна</w:t>
      </w:r>
      <w:proofErr w:type="spellEnd"/>
      <w:r>
        <w:rPr>
          <w:spacing w:val="2"/>
          <w:sz w:val="26"/>
          <w:szCs w:val="26"/>
        </w:rPr>
        <w:t xml:space="preserve">                                                          Р.С. </w:t>
      </w:r>
      <w:proofErr w:type="spellStart"/>
      <w:r>
        <w:rPr>
          <w:spacing w:val="2"/>
          <w:sz w:val="26"/>
          <w:szCs w:val="26"/>
        </w:rPr>
        <w:t>Монгуш</w:t>
      </w:r>
      <w:proofErr w:type="spellEnd"/>
    </w:p>
    <w:p w:rsidR="00F91394" w:rsidRP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br/>
      </w:r>
      <w:r w:rsidRPr="00F91394">
        <w:rPr>
          <w:spacing w:val="2"/>
          <w:sz w:val="26"/>
          <w:szCs w:val="26"/>
        </w:rPr>
        <w:br/>
      </w:r>
    </w:p>
    <w:p w:rsid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D359AF" w:rsidRDefault="00D359AF" w:rsidP="00F913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D359AF" w:rsidRDefault="00D359AF" w:rsidP="00F913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bookmarkStart w:id="0" w:name="_GoBack"/>
      <w:bookmarkEnd w:id="0"/>
      <w:r w:rsidRPr="00F91394">
        <w:rPr>
          <w:spacing w:val="2"/>
          <w:sz w:val="26"/>
          <w:szCs w:val="26"/>
        </w:rPr>
        <w:lastRenderedPageBreak/>
        <w:br/>
        <w:t>Приложение</w:t>
      </w:r>
      <w:r>
        <w:rPr>
          <w:spacing w:val="2"/>
          <w:sz w:val="26"/>
          <w:szCs w:val="26"/>
        </w:rPr>
        <w:t xml:space="preserve"> </w:t>
      </w:r>
      <w:r w:rsidRPr="00F91394">
        <w:rPr>
          <w:spacing w:val="2"/>
          <w:sz w:val="26"/>
          <w:szCs w:val="26"/>
        </w:rPr>
        <w:br/>
        <w:t xml:space="preserve">к постановлению </w:t>
      </w:r>
      <w:r>
        <w:rPr>
          <w:spacing w:val="2"/>
          <w:sz w:val="26"/>
          <w:szCs w:val="26"/>
        </w:rPr>
        <w:t>администрации</w:t>
      </w:r>
      <w:r>
        <w:rPr>
          <w:spacing w:val="2"/>
          <w:sz w:val="26"/>
          <w:szCs w:val="26"/>
        </w:rPr>
        <w:br/>
        <w:t xml:space="preserve">сельского поселения </w:t>
      </w:r>
      <w:proofErr w:type="spellStart"/>
      <w:r>
        <w:rPr>
          <w:spacing w:val="2"/>
          <w:sz w:val="26"/>
          <w:szCs w:val="26"/>
        </w:rPr>
        <w:t>сумон</w:t>
      </w:r>
      <w:proofErr w:type="spellEnd"/>
      <w:r>
        <w:rPr>
          <w:spacing w:val="2"/>
          <w:sz w:val="26"/>
          <w:szCs w:val="26"/>
        </w:rPr>
        <w:br/>
      </w:r>
      <w:proofErr w:type="spellStart"/>
      <w:r>
        <w:rPr>
          <w:spacing w:val="2"/>
          <w:sz w:val="26"/>
          <w:szCs w:val="26"/>
        </w:rPr>
        <w:t>Солчурский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Овюсркого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кожууна</w:t>
      </w:r>
      <w:proofErr w:type="spellEnd"/>
      <w:r>
        <w:rPr>
          <w:spacing w:val="2"/>
          <w:sz w:val="26"/>
          <w:szCs w:val="26"/>
        </w:rPr>
        <w:br/>
        <w:t>от 14.01.2019г. №7.</w:t>
      </w:r>
    </w:p>
    <w:p w:rsidR="00F91394" w:rsidRP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F91394" w:rsidRP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F91394" w:rsidRDefault="00F91394" w:rsidP="00F9139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F91394">
        <w:rPr>
          <w:b/>
          <w:spacing w:val="2"/>
          <w:sz w:val="26"/>
          <w:szCs w:val="26"/>
        </w:rPr>
        <w:t>ПОРЯДОК</w:t>
      </w:r>
      <w:r w:rsidRPr="00F91394">
        <w:rPr>
          <w:b/>
          <w:spacing w:val="2"/>
          <w:sz w:val="26"/>
          <w:szCs w:val="26"/>
        </w:rPr>
        <w:br/>
        <w:t>формирования, утверждения и ведения планов-графиков закупок</w:t>
      </w:r>
      <w:r w:rsidRPr="00F91394">
        <w:rPr>
          <w:b/>
          <w:spacing w:val="2"/>
          <w:sz w:val="26"/>
          <w:szCs w:val="26"/>
        </w:rPr>
        <w:br/>
        <w:t> товаров, работ, услуг для обеспечения муниципальных нужд</w:t>
      </w:r>
    </w:p>
    <w:p w:rsidR="00F91394" w:rsidRPr="00F91394" w:rsidRDefault="00F91394" w:rsidP="00F9139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>1. Порядок формирования, утверждения и ведения планов-графиков закупок товаров, работ, услуг для обеспечения муниципальных нужд (далее - Порядок) разработан в соответствии с </w:t>
      </w:r>
      <w:hyperlink r:id="rId7" w:history="1">
        <w:r w:rsidRPr="00F91394">
          <w:rPr>
            <w:rStyle w:val="a3"/>
            <w:color w:val="auto"/>
            <w:spacing w:val="2"/>
            <w:sz w:val="26"/>
            <w:szCs w:val="26"/>
          </w:rPr>
          <w:t>Федеральным законом от 05.04.2013 N 44-ФЗ</w:t>
        </w:r>
      </w:hyperlink>
      <w:r w:rsidRPr="00F91394">
        <w:rPr>
          <w:spacing w:val="2"/>
          <w:sz w:val="26"/>
          <w:szCs w:val="26"/>
        </w:rPr>
        <w:t> «О контрактной системе в сфере закупок товаров, работ, услуг для обеспечения государственных и муниципальных нужд» (далее - Федеральный закон), </w:t>
      </w:r>
      <w:hyperlink r:id="rId8" w:history="1">
        <w:r w:rsidRPr="00F91394">
          <w:rPr>
            <w:rStyle w:val="a3"/>
            <w:color w:val="auto"/>
            <w:spacing w:val="2"/>
            <w:sz w:val="26"/>
            <w:szCs w:val="26"/>
          </w:rPr>
          <w:t>постановлением Правительства Российской Федерации от 05.06.2015 N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  </w:r>
      </w:hyperlink>
      <w:r w:rsidRPr="00F91394">
        <w:rPr>
          <w:spacing w:val="2"/>
          <w:sz w:val="26"/>
          <w:szCs w:val="26"/>
        </w:rPr>
        <w:t xml:space="preserve">, Уставом </w:t>
      </w:r>
      <w:r w:rsidR="00047483">
        <w:rPr>
          <w:spacing w:val="2"/>
          <w:sz w:val="26"/>
          <w:szCs w:val="26"/>
        </w:rPr>
        <w:t xml:space="preserve">сельского </w:t>
      </w:r>
      <w:proofErr w:type="spellStart"/>
      <w:r w:rsidR="00047483">
        <w:rPr>
          <w:spacing w:val="2"/>
          <w:sz w:val="26"/>
          <w:szCs w:val="26"/>
        </w:rPr>
        <w:t>послеления</w:t>
      </w:r>
      <w:proofErr w:type="spellEnd"/>
      <w:r w:rsidR="00047483">
        <w:rPr>
          <w:spacing w:val="2"/>
          <w:sz w:val="26"/>
          <w:szCs w:val="26"/>
        </w:rPr>
        <w:t xml:space="preserve"> </w:t>
      </w:r>
      <w:proofErr w:type="spellStart"/>
      <w:r w:rsidR="00047483">
        <w:rPr>
          <w:spacing w:val="2"/>
          <w:sz w:val="26"/>
          <w:szCs w:val="26"/>
        </w:rPr>
        <w:t>сумон</w:t>
      </w:r>
      <w:proofErr w:type="spellEnd"/>
      <w:r w:rsidR="00047483">
        <w:rPr>
          <w:spacing w:val="2"/>
          <w:sz w:val="26"/>
          <w:szCs w:val="26"/>
        </w:rPr>
        <w:t xml:space="preserve"> </w:t>
      </w:r>
      <w:proofErr w:type="spellStart"/>
      <w:r w:rsidR="00047483">
        <w:rPr>
          <w:spacing w:val="2"/>
          <w:sz w:val="26"/>
          <w:szCs w:val="26"/>
        </w:rPr>
        <w:t>Солчурский</w:t>
      </w:r>
      <w:proofErr w:type="spellEnd"/>
      <w:r w:rsidR="00047483">
        <w:rPr>
          <w:spacing w:val="2"/>
          <w:sz w:val="26"/>
          <w:szCs w:val="26"/>
        </w:rPr>
        <w:t xml:space="preserve"> </w:t>
      </w:r>
      <w:proofErr w:type="spellStart"/>
      <w:r w:rsidR="00047483">
        <w:rPr>
          <w:spacing w:val="2"/>
          <w:sz w:val="26"/>
          <w:szCs w:val="26"/>
        </w:rPr>
        <w:t>Овюрсокго</w:t>
      </w:r>
      <w:proofErr w:type="spellEnd"/>
      <w:r w:rsidR="00047483">
        <w:rPr>
          <w:spacing w:val="2"/>
          <w:sz w:val="26"/>
          <w:szCs w:val="26"/>
        </w:rPr>
        <w:t xml:space="preserve"> </w:t>
      </w:r>
      <w:proofErr w:type="spellStart"/>
      <w:r w:rsidR="00047483">
        <w:rPr>
          <w:spacing w:val="2"/>
          <w:sz w:val="26"/>
          <w:szCs w:val="26"/>
        </w:rPr>
        <w:t>кожууна</w:t>
      </w:r>
      <w:proofErr w:type="spellEnd"/>
      <w:r w:rsidR="00047483">
        <w:rPr>
          <w:spacing w:val="2"/>
          <w:sz w:val="26"/>
          <w:szCs w:val="26"/>
        </w:rPr>
        <w:t xml:space="preserve"> РТ </w:t>
      </w:r>
      <w:r w:rsidRPr="00F91394">
        <w:rPr>
          <w:spacing w:val="2"/>
          <w:sz w:val="26"/>
          <w:szCs w:val="26"/>
        </w:rPr>
        <w:t xml:space="preserve"> и устанавливает процедуру формирования, утверждения и ведения планов-графиков закупок товаров, работ, услуг для обеспечения муниципальных нужд (далее </w:t>
      </w:r>
      <w:r w:rsidR="00047483">
        <w:rPr>
          <w:spacing w:val="2"/>
          <w:sz w:val="26"/>
          <w:szCs w:val="26"/>
        </w:rPr>
        <w:t>–</w:t>
      </w:r>
      <w:r w:rsidRPr="00F91394">
        <w:rPr>
          <w:spacing w:val="2"/>
          <w:sz w:val="26"/>
          <w:szCs w:val="26"/>
        </w:rPr>
        <w:t xml:space="preserve"> закупки</w:t>
      </w: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>2. Порядок распространяется на следующих лиц</w:t>
      </w:r>
      <w:r w:rsidR="00047483">
        <w:rPr>
          <w:spacing w:val="2"/>
          <w:sz w:val="26"/>
          <w:szCs w:val="26"/>
        </w:rPr>
        <w:t>:</w:t>
      </w:r>
      <w:r w:rsidRPr="00F91394">
        <w:rPr>
          <w:spacing w:val="2"/>
          <w:sz w:val="26"/>
          <w:szCs w:val="26"/>
        </w:rPr>
        <w:br/>
        <w:t xml:space="preserve">2.1. Главных распорядителей средств бюджета </w:t>
      </w:r>
      <w:r w:rsidR="00047483">
        <w:rPr>
          <w:spacing w:val="2"/>
          <w:sz w:val="26"/>
          <w:szCs w:val="26"/>
        </w:rPr>
        <w:t xml:space="preserve">сельского поселения (далее - </w:t>
      </w:r>
      <w:r w:rsidRPr="00F91394">
        <w:rPr>
          <w:spacing w:val="2"/>
          <w:sz w:val="26"/>
          <w:szCs w:val="26"/>
        </w:rPr>
        <w:t>муниципальные заказчики).</w:t>
      </w:r>
      <w:r w:rsidRPr="00F91394">
        <w:rPr>
          <w:spacing w:val="2"/>
          <w:sz w:val="26"/>
          <w:szCs w:val="26"/>
        </w:rPr>
        <w:br/>
        <w:t>3. Планы-графики закупок формируются ежегодно на очередной финансовый год в соответствии с планом закупок не позднее 1 декабря текущего финансового года.</w:t>
      </w:r>
      <w:r w:rsidRPr="00F91394">
        <w:rPr>
          <w:spacing w:val="2"/>
          <w:sz w:val="26"/>
          <w:szCs w:val="26"/>
        </w:rPr>
        <w:br/>
        <w:t>3.1. Муниципальные заказчики:</w:t>
      </w:r>
      <w:r w:rsidRPr="00F91394">
        <w:rPr>
          <w:spacing w:val="2"/>
          <w:sz w:val="26"/>
          <w:szCs w:val="26"/>
        </w:rPr>
        <w:br/>
        <w:t xml:space="preserve">формируют планы-графики закупок после внесения проекта решения о бюджете </w:t>
      </w:r>
      <w:proofErr w:type="spellStart"/>
      <w:r w:rsidR="00047483">
        <w:rPr>
          <w:spacing w:val="2"/>
          <w:sz w:val="26"/>
          <w:szCs w:val="26"/>
        </w:rPr>
        <w:t>сумона</w:t>
      </w:r>
      <w:proofErr w:type="spellEnd"/>
      <w:r w:rsidRPr="00F91394">
        <w:rPr>
          <w:spacing w:val="2"/>
          <w:sz w:val="26"/>
          <w:szCs w:val="26"/>
        </w:rPr>
        <w:t xml:space="preserve"> на очередной финансовый год и плановый период (далее -</w:t>
      </w:r>
      <w:r w:rsidR="00047483">
        <w:rPr>
          <w:spacing w:val="2"/>
          <w:sz w:val="26"/>
          <w:szCs w:val="26"/>
        </w:rPr>
        <w:t xml:space="preserve"> проект решения о бюджете </w:t>
      </w:r>
      <w:proofErr w:type="spellStart"/>
      <w:r w:rsidR="00047483">
        <w:rPr>
          <w:spacing w:val="2"/>
          <w:sz w:val="26"/>
          <w:szCs w:val="26"/>
        </w:rPr>
        <w:t>сумона</w:t>
      </w:r>
      <w:proofErr w:type="spellEnd"/>
      <w:r w:rsidRPr="00F91394">
        <w:rPr>
          <w:spacing w:val="2"/>
          <w:sz w:val="26"/>
          <w:szCs w:val="26"/>
        </w:rPr>
        <w:t xml:space="preserve">) на рассмотрение в </w:t>
      </w:r>
      <w:r w:rsidR="00047483">
        <w:rPr>
          <w:spacing w:val="2"/>
          <w:sz w:val="26"/>
          <w:szCs w:val="26"/>
        </w:rPr>
        <w:t xml:space="preserve">Хурал представителей сельского поселения </w:t>
      </w:r>
      <w:proofErr w:type="spellStart"/>
      <w:r w:rsidR="00047483">
        <w:rPr>
          <w:spacing w:val="2"/>
          <w:sz w:val="26"/>
          <w:szCs w:val="26"/>
        </w:rPr>
        <w:t>сумон</w:t>
      </w:r>
      <w:proofErr w:type="spellEnd"/>
      <w:r w:rsidR="00047483">
        <w:rPr>
          <w:spacing w:val="2"/>
          <w:sz w:val="26"/>
          <w:szCs w:val="26"/>
        </w:rPr>
        <w:t xml:space="preserve"> </w:t>
      </w:r>
      <w:proofErr w:type="spellStart"/>
      <w:r w:rsidR="00047483">
        <w:rPr>
          <w:spacing w:val="2"/>
          <w:sz w:val="26"/>
          <w:szCs w:val="26"/>
        </w:rPr>
        <w:t>Солчурский</w:t>
      </w:r>
      <w:proofErr w:type="spellEnd"/>
      <w:r w:rsidR="00047483">
        <w:rPr>
          <w:spacing w:val="2"/>
          <w:sz w:val="26"/>
          <w:szCs w:val="26"/>
        </w:rPr>
        <w:t xml:space="preserve"> </w:t>
      </w:r>
      <w:proofErr w:type="spellStart"/>
      <w:r w:rsidR="00047483">
        <w:rPr>
          <w:spacing w:val="2"/>
          <w:sz w:val="26"/>
          <w:szCs w:val="26"/>
        </w:rPr>
        <w:t>Овюрского</w:t>
      </w:r>
      <w:proofErr w:type="spellEnd"/>
      <w:r w:rsidR="00047483">
        <w:rPr>
          <w:spacing w:val="2"/>
          <w:sz w:val="26"/>
          <w:szCs w:val="26"/>
        </w:rPr>
        <w:t xml:space="preserve"> </w:t>
      </w:r>
      <w:proofErr w:type="spellStart"/>
      <w:r w:rsidR="00047483">
        <w:rPr>
          <w:spacing w:val="2"/>
          <w:sz w:val="26"/>
          <w:szCs w:val="26"/>
        </w:rPr>
        <w:t>кожууна</w:t>
      </w:r>
      <w:proofErr w:type="spellEnd"/>
      <w:r w:rsidR="00047483">
        <w:rPr>
          <w:spacing w:val="2"/>
          <w:sz w:val="26"/>
          <w:szCs w:val="26"/>
        </w:rPr>
        <w:t xml:space="preserve"> (далее – Хурал представителей </w:t>
      </w:r>
      <w:r w:rsidRPr="00F91394">
        <w:rPr>
          <w:spacing w:val="2"/>
          <w:sz w:val="26"/>
          <w:szCs w:val="26"/>
        </w:rPr>
        <w:t>)утверждают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 в сроки, установленные пунктом 4 Порядка</w:t>
      </w:r>
      <w:r w:rsidR="00047483">
        <w:rPr>
          <w:spacing w:val="2"/>
          <w:sz w:val="26"/>
          <w:szCs w:val="26"/>
        </w:rPr>
        <w:t>.</w:t>
      </w: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br/>
        <w:t>4. Планы-графики закупок утверждаются в течение 10 рабочих дней:</w:t>
      </w:r>
      <w:r w:rsidRPr="00F91394">
        <w:rPr>
          <w:spacing w:val="2"/>
          <w:sz w:val="26"/>
          <w:szCs w:val="26"/>
        </w:rPr>
        <w:br/>
        <w:t>4.1. Муниципальными заказчиками - со дня доведения до них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r w:rsidRPr="00F91394">
        <w:rPr>
          <w:spacing w:val="2"/>
          <w:sz w:val="26"/>
          <w:szCs w:val="26"/>
        </w:rPr>
        <w:br/>
        <w:t xml:space="preserve">5. В случае если определение поставщика (подрядчика, исполнителя) для указанных в пункте 2 Порядка муниципальных </w:t>
      </w:r>
      <w:proofErr w:type="spellStart"/>
      <w:proofErr w:type="gramStart"/>
      <w:r w:rsidRPr="00F91394">
        <w:rPr>
          <w:spacing w:val="2"/>
          <w:sz w:val="26"/>
          <w:szCs w:val="26"/>
        </w:rPr>
        <w:t>заказчиков</w:t>
      </w:r>
      <w:r w:rsidR="00047483">
        <w:rPr>
          <w:spacing w:val="2"/>
          <w:sz w:val="26"/>
          <w:szCs w:val="26"/>
        </w:rPr>
        <w:t>,</w:t>
      </w:r>
      <w:r w:rsidRPr="00F91394">
        <w:rPr>
          <w:spacing w:val="2"/>
          <w:sz w:val="26"/>
          <w:szCs w:val="26"/>
        </w:rPr>
        <w:t>формирование</w:t>
      </w:r>
      <w:proofErr w:type="spellEnd"/>
      <w:proofErr w:type="gramEnd"/>
      <w:r w:rsidRPr="00F91394">
        <w:rPr>
          <w:spacing w:val="2"/>
          <w:sz w:val="26"/>
          <w:szCs w:val="26"/>
        </w:rPr>
        <w:t xml:space="preserve"> и утверждение планов-графиков закупок осуществляется с учетом порядка взаимодействия указанных заказчиков с уполномоченным органо</w:t>
      </w:r>
      <w:r w:rsidR="00047483">
        <w:rPr>
          <w:spacing w:val="2"/>
          <w:sz w:val="26"/>
          <w:szCs w:val="26"/>
        </w:rPr>
        <w:t>м (уполномоченным учреждением)</w:t>
      </w: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 xml:space="preserve">6. Указанные в пункте 2 Порядка муниципальные заказчики, ведут планы-графики закупок в соответствии с планами закупок, положениями Федерального закона и настоящего </w:t>
      </w:r>
      <w:r w:rsidRPr="00F91394">
        <w:rPr>
          <w:spacing w:val="2"/>
          <w:sz w:val="26"/>
          <w:szCs w:val="26"/>
        </w:rPr>
        <w:lastRenderedPageBreak/>
        <w:t>Порядка путем заполнения формы, утвержденной </w:t>
      </w:r>
      <w:hyperlink r:id="rId9" w:history="1">
        <w:r w:rsidRPr="00F91394">
          <w:rPr>
            <w:rStyle w:val="a3"/>
            <w:color w:val="auto"/>
            <w:spacing w:val="2"/>
            <w:sz w:val="26"/>
            <w:szCs w:val="26"/>
          </w:rPr>
          <w:t>постановлением Правительства Российской Федерации </w:t>
        </w:r>
      </w:hyperlink>
      <w:hyperlink r:id="rId10" w:history="1">
        <w:r w:rsidRPr="00F91394">
          <w:rPr>
            <w:rStyle w:val="a3"/>
            <w:color w:val="auto"/>
            <w:spacing w:val="2"/>
            <w:sz w:val="26"/>
            <w:szCs w:val="26"/>
          </w:rPr>
          <w:t>от 05.06.2015 N 554</w:t>
        </w:r>
      </w:hyperlink>
      <w:r w:rsidRPr="00F91394">
        <w:rPr>
          <w:spacing w:val="2"/>
          <w:sz w:val="26"/>
          <w:szCs w:val="26"/>
        </w:rPr>
        <w:t xml:space="preserve"> 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и внесения изменений в утвержденные планы-графики закупок в случаях, установленных пунктом 7 Порядка. </w:t>
      </w: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>7. Внесение изменений в планы-графики закупок осуществляется в случаях:</w:t>
      </w:r>
      <w:r w:rsidRPr="00F91394">
        <w:rPr>
          <w:spacing w:val="2"/>
          <w:sz w:val="26"/>
          <w:szCs w:val="26"/>
        </w:rPr>
        <w:br/>
        <w:t>внесения изменений в план закупок, которые влекут необходимость корректировки плана-графика закупок;</w:t>
      </w:r>
      <w:r w:rsidRPr="00F91394">
        <w:rPr>
          <w:spacing w:val="2"/>
          <w:sz w:val="26"/>
          <w:szCs w:val="26"/>
        </w:rPr>
        <w:br/>
        <w:t>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  <w:r w:rsidRPr="00F91394">
        <w:rPr>
          <w:spacing w:val="2"/>
          <w:sz w:val="26"/>
          <w:szCs w:val="26"/>
        </w:rPr>
        <w:br/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r w:rsidRPr="00F91394">
        <w:rPr>
          <w:spacing w:val="2"/>
          <w:sz w:val="26"/>
          <w:szCs w:val="26"/>
        </w:rPr>
        <w:br/>
        <w:t>отмены заказчиком закупки, предусмотренной планом-графиком закупок;</w:t>
      </w:r>
      <w:r w:rsidRPr="00F91394">
        <w:rPr>
          <w:spacing w:val="2"/>
          <w:sz w:val="26"/>
          <w:szCs w:val="26"/>
        </w:rPr>
        <w:br/>
        <w:t>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  <w:r w:rsidRPr="00F91394">
        <w:rPr>
          <w:spacing w:val="2"/>
          <w:sz w:val="26"/>
          <w:szCs w:val="26"/>
        </w:rPr>
        <w:br/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</w:t>
      </w:r>
      <w:r w:rsidR="00047483">
        <w:rPr>
          <w:spacing w:val="2"/>
          <w:sz w:val="26"/>
          <w:szCs w:val="26"/>
        </w:rPr>
        <w:t xml:space="preserve">в (подрядчиков, исполнителей); </w:t>
      </w: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>реализации решения, принятого заказчиком по итогам обязательного общественного обсуждения закупки;</w:t>
      </w:r>
      <w:r w:rsidRPr="00F91394">
        <w:rPr>
          <w:spacing w:val="2"/>
          <w:sz w:val="26"/>
          <w:szCs w:val="26"/>
        </w:rPr>
        <w:br/>
        <w:t>возникновения обстоятельств, предвидеть которые на дату утверждения плана-графика закупок было невозможно.</w:t>
      </w:r>
      <w:r w:rsidRPr="00F91394">
        <w:rPr>
          <w:spacing w:val="2"/>
          <w:sz w:val="26"/>
          <w:szCs w:val="26"/>
        </w:rPr>
        <w:br/>
        <w:t>8.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</w:t>
      </w:r>
      <w:r w:rsidR="00047483">
        <w:rPr>
          <w:spacing w:val="2"/>
          <w:sz w:val="26"/>
          <w:szCs w:val="26"/>
        </w:rPr>
        <w:t>в, указанных в пунктах 9, 9.1, 8</w:t>
      </w:r>
      <w:r w:rsidRPr="00F91394">
        <w:rPr>
          <w:spacing w:val="2"/>
          <w:sz w:val="26"/>
          <w:szCs w:val="26"/>
        </w:rPr>
        <w:t xml:space="preserve">.2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закона. </w:t>
      </w: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>9.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</w:t>
      </w: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 xml:space="preserve">9.1.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9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</w:t>
      </w:r>
      <w:r w:rsidRPr="00F91394">
        <w:rPr>
          <w:spacing w:val="2"/>
          <w:sz w:val="26"/>
          <w:szCs w:val="26"/>
        </w:rPr>
        <w:lastRenderedPageBreak/>
        <w:t xml:space="preserve">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 </w:t>
      </w:r>
    </w:p>
    <w:p w:rsidR="00047483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 xml:space="preserve">9.2.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 </w:t>
      </w:r>
    </w:p>
    <w:p w:rsidR="006E598A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 xml:space="preserve">10. Планы-графики закупок утверждаются руководителями указанных в пункте 2 Порядка муниципальных заказчиков. Утвержденные планы-графики закупок и внесенные в них изменения размещаются в единой информационной системе в сфере закупок (а до ввода ее в эксплуатацию - на официальном сайте) в течение 3 рабочих дней со дня утверждения или изменения плана-графика закупок. </w:t>
      </w:r>
    </w:p>
    <w:p w:rsidR="00F91394" w:rsidRPr="00F91394" w:rsidRDefault="00F91394" w:rsidP="00F913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91394">
        <w:rPr>
          <w:spacing w:val="2"/>
          <w:sz w:val="26"/>
          <w:szCs w:val="26"/>
        </w:rPr>
        <w:t>11. План-график закупок содержит приложения, содержащие обоснования в отношении каждого объекта закупки, подготовленные в порядке, установленном </w:t>
      </w:r>
      <w:hyperlink r:id="rId11" w:history="1">
        <w:r w:rsidRPr="00F91394">
          <w:rPr>
            <w:rStyle w:val="a3"/>
            <w:color w:val="auto"/>
            <w:spacing w:val="2"/>
            <w:sz w:val="26"/>
            <w:szCs w:val="26"/>
          </w:rPr>
          <w:t>постановлением Правительства Российской Федерации от 05.06.2015 N 555</w:t>
        </w:r>
      </w:hyperlink>
      <w:r w:rsidRPr="00F91394">
        <w:rPr>
          <w:spacing w:val="2"/>
          <w:sz w:val="26"/>
          <w:szCs w:val="26"/>
        </w:rPr>
        <w:t> «Об</w:t>
      </w:r>
      <w:r w:rsidR="006E598A">
        <w:rPr>
          <w:spacing w:val="2"/>
          <w:sz w:val="26"/>
          <w:szCs w:val="26"/>
        </w:rPr>
        <w:t xml:space="preserve"> </w:t>
      </w:r>
      <w:r w:rsidRPr="00F91394">
        <w:rPr>
          <w:spacing w:val="2"/>
          <w:sz w:val="26"/>
          <w:szCs w:val="26"/>
        </w:rPr>
        <w:t>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  <w:r w:rsidRPr="00F91394">
        <w:rPr>
          <w:spacing w:val="2"/>
          <w:sz w:val="26"/>
          <w:szCs w:val="26"/>
        </w:rPr>
        <w:br/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товаров, работ, услуг (при наличии)</w:t>
      </w:r>
      <w:r w:rsidRPr="00F91394">
        <w:rPr>
          <w:spacing w:val="2"/>
          <w:sz w:val="26"/>
          <w:szCs w:val="26"/>
        </w:rPr>
        <w:br/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  <w:r w:rsidRPr="00F91394">
        <w:rPr>
          <w:spacing w:val="2"/>
          <w:sz w:val="26"/>
          <w:szCs w:val="26"/>
        </w:rPr>
        <w:br/>
        <w:t>12. Информация, включаемая в план-график закупок должна соответствовать показателям плана закупок, в том числе:</w:t>
      </w:r>
      <w:r w:rsidRPr="00F91394">
        <w:rPr>
          <w:spacing w:val="2"/>
          <w:sz w:val="26"/>
          <w:szCs w:val="26"/>
        </w:rPr>
        <w:br/>
        <w:t>12.1. Включаемые в план-график закупок идентификационные коды закупок должны соответствовать идентификационным кодам закупок, включенным в план закупок.</w:t>
      </w:r>
      <w:r w:rsidRPr="00F91394">
        <w:rPr>
          <w:spacing w:val="2"/>
          <w:sz w:val="26"/>
          <w:szCs w:val="26"/>
        </w:rPr>
        <w:br/>
        <w:t xml:space="preserve">12.2.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 </w:t>
      </w:r>
      <w:r w:rsidRPr="00F91394">
        <w:rPr>
          <w:spacing w:val="2"/>
          <w:sz w:val="26"/>
          <w:szCs w:val="26"/>
        </w:rPr>
        <w:br/>
      </w:r>
    </w:p>
    <w:p w:rsidR="00F91394" w:rsidRPr="00F91394" w:rsidRDefault="00F91394" w:rsidP="00F91394">
      <w:pPr>
        <w:tabs>
          <w:tab w:val="left" w:pos="7217"/>
        </w:tabs>
        <w:rPr>
          <w:rFonts w:ascii="Times New Roman" w:hAnsi="Times New Roman" w:cs="Times New Roman"/>
          <w:sz w:val="26"/>
          <w:szCs w:val="26"/>
        </w:rPr>
      </w:pPr>
    </w:p>
    <w:p w:rsidR="0004452A" w:rsidRPr="00F91394" w:rsidRDefault="0004452A">
      <w:pPr>
        <w:rPr>
          <w:rFonts w:ascii="Times New Roman" w:hAnsi="Times New Roman" w:cs="Times New Roman"/>
          <w:sz w:val="26"/>
          <w:szCs w:val="26"/>
        </w:rPr>
      </w:pPr>
    </w:p>
    <w:sectPr w:rsidR="0004452A" w:rsidRPr="00F91394" w:rsidSect="00F91394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6"/>
    <w:rsid w:val="0004452A"/>
    <w:rsid w:val="00047483"/>
    <w:rsid w:val="006E598A"/>
    <w:rsid w:val="00D359AF"/>
    <w:rsid w:val="00F74476"/>
    <w:rsid w:val="00F9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C59C"/>
  <w15:chartTrackingRefBased/>
  <w15:docId w15:val="{C5415851-13F9-4B64-B67B-2F48D120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9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91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13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91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795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docs.cntd.ru/document/420279583" TargetMode="External"/><Relationship Id="rId5" Type="http://schemas.openxmlformats.org/officeDocument/2006/relationships/hyperlink" Target="mailto:sumon.solchurskiy@yandex.ru" TargetMode="External"/><Relationship Id="rId10" Type="http://schemas.openxmlformats.org/officeDocument/2006/relationships/hyperlink" Target="http://docs.cntd.ru/document/420279584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docs.cntd.ru/document/499059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2019-03-04T05:55:00Z</dcterms:created>
  <dcterms:modified xsi:type="dcterms:W3CDTF">2022-07-11T12:40:00Z</dcterms:modified>
</cp:coreProperties>
</file>