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AC" w:rsidRDefault="00E81FAC" w:rsidP="005754FB">
      <w:pPr>
        <w:ind w:left="4820"/>
        <w:rPr>
          <w:sz w:val="24"/>
          <w:szCs w:val="24"/>
        </w:rPr>
      </w:pPr>
    </w:p>
    <w:p w:rsidR="005754FB" w:rsidRPr="00E81FAC" w:rsidRDefault="00E81FAC" w:rsidP="00E81FAC">
      <w:pPr>
        <w:rPr>
          <w:sz w:val="28"/>
          <w:szCs w:val="28"/>
        </w:rPr>
      </w:pPr>
      <w:r w:rsidRPr="00E81FAC">
        <w:rPr>
          <w:sz w:val="28"/>
          <w:szCs w:val="28"/>
        </w:rPr>
        <w:t xml:space="preserve">                                                            </w:t>
      </w:r>
      <w:r w:rsidR="005754FB" w:rsidRPr="00E81FAC">
        <w:rPr>
          <w:sz w:val="28"/>
          <w:szCs w:val="28"/>
        </w:rPr>
        <w:t xml:space="preserve">В Управление Министерства юстиции </w:t>
      </w:r>
      <w:r w:rsidRPr="00E81FA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22774" w:rsidRPr="00F2277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F22774">
        <w:rPr>
          <w:sz w:val="28"/>
          <w:szCs w:val="28"/>
        </w:rPr>
        <w:t xml:space="preserve">        </w:t>
      </w:r>
    </w:p>
    <w:p w:rsidR="005754FB" w:rsidRDefault="00F22774" w:rsidP="00F22774">
      <w:pPr>
        <w:rPr>
          <w:sz w:val="28"/>
          <w:szCs w:val="28"/>
          <w:lang w:val="kk-KZ"/>
        </w:rPr>
      </w:pPr>
      <w:r w:rsidRPr="00F22774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  <w:lang w:val="kk-KZ"/>
        </w:rPr>
        <w:t>Российской Федерации по Республике Тыва</w:t>
      </w:r>
    </w:p>
    <w:p w:rsidR="00F22774" w:rsidRDefault="00F22774" w:rsidP="00F2277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2515C5" w:rsidRPr="00E81FAC" w:rsidRDefault="00F22774" w:rsidP="00F22774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</w:t>
      </w:r>
      <w:r w:rsidR="002515C5" w:rsidRPr="00E81FAC">
        <w:rPr>
          <w:sz w:val="28"/>
          <w:szCs w:val="28"/>
        </w:rPr>
        <w:t xml:space="preserve">от Главы сельского поселения </w:t>
      </w:r>
      <w:proofErr w:type="spellStart"/>
      <w:r w:rsidR="002515C5" w:rsidRPr="00E81FAC">
        <w:rPr>
          <w:sz w:val="28"/>
          <w:szCs w:val="28"/>
        </w:rPr>
        <w:t>сумона</w:t>
      </w:r>
      <w:proofErr w:type="spellEnd"/>
    </w:p>
    <w:p w:rsidR="002515C5" w:rsidRPr="00E81FAC" w:rsidRDefault="00F22774" w:rsidP="00F22774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</w:t>
      </w:r>
      <w:proofErr w:type="spellStart"/>
      <w:r w:rsidR="002515C5" w:rsidRPr="00E81FAC">
        <w:rPr>
          <w:sz w:val="28"/>
          <w:szCs w:val="28"/>
        </w:rPr>
        <w:t>Солчурский</w:t>
      </w:r>
      <w:proofErr w:type="spellEnd"/>
      <w:r w:rsidR="002515C5" w:rsidRPr="00E81FAC">
        <w:rPr>
          <w:sz w:val="28"/>
          <w:szCs w:val="28"/>
        </w:rPr>
        <w:t xml:space="preserve"> </w:t>
      </w:r>
      <w:proofErr w:type="spellStart"/>
      <w:r w:rsidR="002515C5" w:rsidRPr="00E81FAC">
        <w:rPr>
          <w:sz w:val="28"/>
          <w:szCs w:val="28"/>
        </w:rPr>
        <w:t>Овюрского</w:t>
      </w:r>
      <w:proofErr w:type="spellEnd"/>
      <w:r w:rsidR="002515C5" w:rsidRPr="00E81FAC">
        <w:rPr>
          <w:sz w:val="28"/>
          <w:szCs w:val="28"/>
        </w:rPr>
        <w:t xml:space="preserve"> </w:t>
      </w:r>
      <w:proofErr w:type="spellStart"/>
      <w:r w:rsidR="002515C5" w:rsidRPr="00E81FAC">
        <w:rPr>
          <w:sz w:val="28"/>
          <w:szCs w:val="28"/>
        </w:rPr>
        <w:t>кожууна</w:t>
      </w:r>
      <w:proofErr w:type="spellEnd"/>
    </w:p>
    <w:p w:rsidR="002515C5" w:rsidRPr="00E81FAC" w:rsidRDefault="00F22774" w:rsidP="00F22774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Хомушку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Кечиловны</w:t>
      </w:r>
      <w:proofErr w:type="spellEnd"/>
      <w:r w:rsidR="002515C5" w:rsidRPr="00E81FAC">
        <w:rPr>
          <w:sz w:val="28"/>
          <w:szCs w:val="28"/>
        </w:rPr>
        <w:t xml:space="preserve"> </w:t>
      </w:r>
    </w:p>
    <w:p w:rsidR="002515C5" w:rsidRPr="00E81FAC" w:rsidRDefault="00F22774" w:rsidP="00F22774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</w:t>
      </w:r>
      <w:r w:rsidR="002515C5" w:rsidRPr="00E81FAC">
        <w:rPr>
          <w:sz w:val="28"/>
          <w:szCs w:val="28"/>
        </w:rPr>
        <w:t>тел. 8(39444)21765</w:t>
      </w:r>
    </w:p>
    <w:p w:rsidR="002515C5" w:rsidRPr="00E81FAC" w:rsidRDefault="00F22774" w:rsidP="00F22774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</w:t>
      </w:r>
      <w:r w:rsidR="002515C5" w:rsidRPr="00E81FAC">
        <w:rPr>
          <w:sz w:val="28"/>
          <w:szCs w:val="28"/>
        </w:rPr>
        <w:t>668133</w:t>
      </w:r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Солчур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Сунгар-оол</w:t>
      </w:r>
      <w:proofErr w:type="spellEnd"/>
      <w:r>
        <w:rPr>
          <w:sz w:val="28"/>
          <w:szCs w:val="28"/>
        </w:rPr>
        <w:t>, д.4</w:t>
      </w:r>
    </w:p>
    <w:p w:rsidR="005754FB" w:rsidRPr="00E25A6B" w:rsidRDefault="00E25A6B" w:rsidP="005754FB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0175" w:rsidRDefault="001A0175" w:rsidP="001A0175">
      <w:pPr>
        <w:jc w:val="center"/>
        <w:rPr>
          <w:b/>
          <w:sz w:val="28"/>
          <w:szCs w:val="28"/>
        </w:rPr>
      </w:pPr>
    </w:p>
    <w:p w:rsidR="001A0175" w:rsidRDefault="001A0175" w:rsidP="001A0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A0175" w:rsidRDefault="001A0175" w:rsidP="001A01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государственной регистрации </w:t>
      </w:r>
      <w:r w:rsidR="005754FB">
        <w:rPr>
          <w:sz w:val="28"/>
          <w:szCs w:val="28"/>
        </w:rPr>
        <w:t>У</w:t>
      </w:r>
      <w:r>
        <w:rPr>
          <w:sz w:val="28"/>
          <w:szCs w:val="28"/>
        </w:rPr>
        <w:t>став</w:t>
      </w:r>
      <w:r w:rsidR="005754FB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1A0175" w:rsidRDefault="001A0175" w:rsidP="001A0175">
      <w:pPr>
        <w:jc w:val="center"/>
        <w:rPr>
          <w:b/>
          <w:sz w:val="28"/>
          <w:szCs w:val="28"/>
        </w:rPr>
      </w:pPr>
    </w:p>
    <w:p w:rsidR="005754FB" w:rsidRPr="002515C5" w:rsidRDefault="005754FB" w:rsidP="005754FB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 xml:space="preserve">В соответствии со статьей 3 Федерального закона от 21.07.2005 г. № 97-ФЗ «О государственной регистрации уставов муниципальных образований» прошу зарегистрировать Устав сельского поселения </w:t>
      </w:r>
      <w:proofErr w:type="spellStart"/>
      <w:r w:rsidRPr="002515C5">
        <w:rPr>
          <w:sz w:val="28"/>
          <w:szCs w:val="28"/>
        </w:rPr>
        <w:t>сумона</w:t>
      </w:r>
      <w:proofErr w:type="spellEnd"/>
      <w:r w:rsidRPr="002515C5">
        <w:rPr>
          <w:sz w:val="28"/>
          <w:szCs w:val="28"/>
        </w:rPr>
        <w:t xml:space="preserve"> </w:t>
      </w:r>
      <w:proofErr w:type="spellStart"/>
      <w:r w:rsidR="002515C5" w:rsidRPr="002515C5">
        <w:rPr>
          <w:sz w:val="28"/>
          <w:szCs w:val="28"/>
        </w:rPr>
        <w:t>Солчур</w:t>
      </w:r>
      <w:proofErr w:type="spellEnd"/>
      <w:r w:rsidR="002515C5" w:rsidRPr="002515C5">
        <w:rPr>
          <w:sz w:val="28"/>
          <w:szCs w:val="28"/>
        </w:rPr>
        <w:t xml:space="preserve"> </w:t>
      </w:r>
      <w:proofErr w:type="spellStart"/>
      <w:r w:rsidR="002515C5" w:rsidRPr="002515C5">
        <w:rPr>
          <w:sz w:val="28"/>
          <w:szCs w:val="28"/>
        </w:rPr>
        <w:t>Овюрского</w:t>
      </w:r>
      <w:proofErr w:type="spellEnd"/>
      <w:r w:rsidRPr="002515C5">
        <w:rPr>
          <w:sz w:val="28"/>
          <w:szCs w:val="28"/>
        </w:rPr>
        <w:t xml:space="preserve"> Республики Тыва, принятого решением Хурала представителей сельского поселения </w:t>
      </w:r>
      <w:proofErr w:type="spellStart"/>
      <w:r w:rsidRPr="002515C5">
        <w:rPr>
          <w:sz w:val="28"/>
          <w:szCs w:val="28"/>
        </w:rPr>
        <w:t>сумон</w:t>
      </w:r>
      <w:proofErr w:type="spellEnd"/>
      <w:r w:rsidRPr="002515C5">
        <w:rPr>
          <w:sz w:val="28"/>
          <w:szCs w:val="28"/>
        </w:rPr>
        <w:t xml:space="preserve"> </w:t>
      </w:r>
      <w:proofErr w:type="spellStart"/>
      <w:r w:rsidR="002515C5" w:rsidRPr="002515C5">
        <w:rPr>
          <w:sz w:val="28"/>
          <w:szCs w:val="28"/>
        </w:rPr>
        <w:t>Солчурский</w:t>
      </w:r>
      <w:proofErr w:type="spellEnd"/>
      <w:r w:rsidR="002515C5" w:rsidRPr="002515C5">
        <w:rPr>
          <w:sz w:val="28"/>
          <w:szCs w:val="28"/>
        </w:rPr>
        <w:t xml:space="preserve"> </w:t>
      </w:r>
      <w:proofErr w:type="spellStart"/>
      <w:r w:rsidR="002515C5" w:rsidRPr="002515C5">
        <w:rPr>
          <w:sz w:val="28"/>
          <w:szCs w:val="28"/>
        </w:rPr>
        <w:t>Овюрского</w:t>
      </w:r>
      <w:proofErr w:type="spellEnd"/>
      <w:r w:rsidRPr="002515C5">
        <w:rPr>
          <w:sz w:val="28"/>
          <w:szCs w:val="28"/>
        </w:rPr>
        <w:t xml:space="preserve"> Республики Тыва от </w:t>
      </w:r>
      <w:r w:rsidR="002515C5" w:rsidRPr="002515C5">
        <w:rPr>
          <w:sz w:val="28"/>
          <w:szCs w:val="28"/>
        </w:rPr>
        <w:t>10 октября</w:t>
      </w:r>
      <w:r w:rsidR="00A63EE8">
        <w:rPr>
          <w:sz w:val="28"/>
          <w:szCs w:val="28"/>
        </w:rPr>
        <w:t xml:space="preserve"> 2022 года № 13</w:t>
      </w:r>
      <w:r w:rsidRPr="002515C5">
        <w:rPr>
          <w:sz w:val="28"/>
          <w:szCs w:val="28"/>
        </w:rPr>
        <w:t>.</w:t>
      </w:r>
    </w:p>
    <w:p w:rsidR="001A0175" w:rsidRPr="002515C5" w:rsidRDefault="001A0175" w:rsidP="001A017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>Уведомление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Тыв</w:t>
      </w:r>
      <w:r w:rsidR="00A63EE8">
        <w:rPr>
          <w:sz w:val="28"/>
          <w:szCs w:val="28"/>
        </w:rPr>
        <w:t>а прошу отправить на</w:t>
      </w:r>
      <w:r w:rsidRPr="002515C5">
        <w:rPr>
          <w:sz w:val="28"/>
          <w:szCs w:val="28"/>
        </w:rPr>
        <w:t xml:space="preserve"> адрес:</w:t>
      </w:r>
      <w:r w:rsidR="005754FB" w:rsidRPr="002515C5">
        <w:rPr>
          <w:sz w:val="28"/>
          <w:szCs w:val="28"/>
        </w:rPr>
        <w:t xml:space="preserve"> </w:t>
      </w:r>
      <w:r w:rsidR="002515C5" w:rsidRPr="002515C5">
        <w:rPr>
          <w:sz w:val="28"/>
          <w:szCs w:val="28"/>
          <w:u w:val="single"/>
        </w:rPr>
        <w:t>668133,</w:t>
      </w:r>
      <w:r w:rsidR="00A63EE8">
        <w:rPr>
          <w:sz w:val="28"/>
          <w:szCs w:val="28"/>
          <w:u w:val="single"/>
        </w:rPr>
        <w:t xml:space="preserve"> с. </w:t>
      </w:r>
      <w:proofErr w:type="spellStart"/>
      <w:r w:rsidR="00A63EE8">
        <w:rPr>
          <w:sz w:val="28"/>
          <w:szCs w:val="28"/>
          <w:u w:val="single"/>
        </w:rPr>
        <w:t>Солчур</w:t>
      </w:r>
      <w:proofErr w:type="spellEnd"/>
      <w:r w:rsidR="00A63EE8">
        <w:rPr>
          <w:sz w:val="28"/>
          <w:szCs w:val="28"/>
          <w:u w:val="single"/>
        </w:rPr>
        <w:t xml:space="preserve">, ул. </w:t>
      </w:r>
      <w:proofErr w:type="spellStart"/>
      <w:r w:rsidR="00A63EE8">
        <w:rPr>
          <w:sz w:val="28"/>
          <w:szCs w:val="28"/>
          <w:u w:val="single"/>
        </w:rPr>
        <w:t>Сунгар-оол</w:t>
      </w:r>
      <w:proofErr w:type="spellEnd"/>
      <w:r w:rsidR="00A63EE8">
        <w:rPr>
          <w:sz w:val="28"/>
          <w:szCs w:val="28"/>
          <w:u w:val="single"/>
        </w:rPr>
        <w:t>, д. 4</w:t>
      </w:r>
      <w:r w:rsidRPr="002515C5">
        <w:rPr>
          <w:sz w:val="28"/>
          <w:szCs w:val="28"/>
        </w:rPr>
        <w:t>.</w:t>
      </w:r>
    </w:p>
    <w:p w:rsidR="005754FB" w:rsidRPr="002515C5" w:rsidRDefault="005754FB" w:rsidP="001A017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 xml:space="preserve">Проект решения Хурала представителей сельского поселения </w:t>
      </w:r>
      <w:proofErr w:type="spellStart"/>
      <w:r w:rsidRPr="002515C5">
        <w:rPr>
          <w:sz w:val="28"/>
          <w:szCs w:val="28"/>
        </w:rPr>
        <w:t>сумона</w:t>
      </w:r>
      <w:proofErr w:type="spellEnd"/>
      <w:r w:rsidRPr="002515C5">
        <w:rPr>
          <w:sz w:val="28"/>
          <w:szCs w:val="28"/>
        </w:rPr>
        <w:t xml:space="preserve"> </w:t>
      </w:r>
      <w:proofErr w:type="spellStart"/>
      <w:r w:rsidR="002515C5" w:rsidRPr="002515C5">
        <w:rPr>
          <w:sz w:val="28"/>
          <w:szCs w:val="28"/>
        </w:rPr>
        <w:t>Солчурский</w:t>
      </w:r>
      <w:proofErr w:type="spellEnd"/>
      <w:r w:rsidR="002515C5" w:rsidRPr="002515C5">
        <w:rPr>
          <w:sz w:val="28"/>
          <w:szCs w:val="28"/>
        </w:rPr>
        <w:t xml:space="preserve"> </w:t>
      </w:r>
      <w:proofErr w:type="spellStart"/>
      <w:r w:rsidR="002515C5" w:rsidRPr="002515C5">
        <w:rPr>
          <w:sz w:val="28"/>
          <w:szCs w:val="28"/>
        </w:rPr>
        <w:t>Овюрского</w:t>
      </w:r>
      <w:proofErr w:type="spellEnd"/>
      <w:r w:rsidRPr="002515C5">
        <w:rPr>
          <w:sz w:val="28"/>
          <w:szCs w:val="28"/>
        </w:rPr>
        <w:t xml:space="preserve"> </w:t>
      </w:r>
      <w:proofErr w:type="spellStart"/>
      <w:r w:rsidRPr="002515C5">
        <w:rPr>
          <w:sz w:val="28"/>
          <w:szCs w:val="28"/>
        </w:rPr>
        <w:t>кожууна</w:t>
      </w:r>
      <w:proofErr w:type="spellEnd"/>
      <w:r w:rsidRPr="002515C5">
        <w:rPr>
          <w:sz w:val="28"/>
          <w:szCs w:val="28"/>
        </w:rPr>
        <w:t xml:space="preserve"> Республики Тыва «Об утверждении Устава сельского поселения </w:t>
      </w:r>
      <w:proofErr w:type="spellStart"/>
      <w:r w:rsidRPr="002515C5">
        <w:rPr>
          <w:sz w:val="28"/>
          <w:szCs w:val="28"/>
        </w:rPr>
        <w:t>сумона</w:t>
      </w:r>
      <w:proofErr w:type="spellEnd"/>
      <w:r w:rsidRPr="002515C5">
        <w:rPr>
          <w:sz w:val="28"/>
          <w:szCs w:val="28"/>
        </w:rPr>
        <w:t xml:space="preserve"> </w:t>
      </w:r>
      <w:proofErr w:type="spellStart"/>
      <w:r w:rsidR="00F22774">
        <w:rPr>
          <w:sz w:val="28"/>
          <w:szCs w:val="28"/>
        </w:rPr>
        <w:t>Солчур</w:t>
      </w:r>
      <w:proofErr w:type="spellEnd"/>
      <w:r w:rsidR="00F22774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515C5" w:rsidRPr="002515C5">
        <w:rPr>
          <w:sz w:val="28"/>
          <w:szCs w:val="28"/>
        </w:rPr>
        <w:t>Овюрского</w:t>
      </w:r>
      <w:proofErr w:type="spellEnd"/>
      <w:r w:rsidRPr="002515C5">
        <w:rPr>
          <w:sz w:val="28"/>
          <w:szCs w:val="28"/>
        </w:rPr>
        <w:t xml:space="preserve"> Республики Тыва» обнародован путём размещения на информационных стендах, расположенных возле зданий администрации сельского поселения </w:t>
      </w:r>
      <w:proofErr w:type="spellStart"/>
      <w:r w:rsidRPr="002515C5">
        <w:rPr>
          <w:sz w:val="28"/>
          <w:szCs w:val="28"/>
        </w:rPr>
        <w:t>сумона</w:t>
      </w:r>
      <w:proofErr w:type="spellEnd"/>
      <w:r w:rsidRPr="002515C5">
        <w:rPr>
          <w:sz w:val="28"/>
          <w:szCs w:val="28"/>
        </w:rPr>
        <w:t xml:space="preserve"> </w:t>
      </w:r>
      <w:proofErr w:type="spellStart"/>
      <w:r w:rsidR="002515C5" w:rsidRPr="002515C5">
        <w:rPr>
          <w:sz w:val="28"/>
          <w:szCs w:val="28"/>
        </w:rPr>
        <w:t>Солчур</w:t>
      </w:r>
      <w:proofErr w:type="spellEnd"/>
      <w:r w:rsidR="002515C5" w:rsidRPr="002515C5">
        <w:rPr>
          <w:sz w:val="28"/>
          <w:szCs w:val="28"/>
        </w:rPr>
        <w:t xml:space="preserve"> </w:t>
      </w:r>
      <w:proofErr w:type="spellStart"/>
      <w:r w:rsidR="002515C5" w:rsidRPr="002515C5">
        <w:rPr>
          <w:sz w:val="28"/>
          <w:szCs w:val="28"/>
        </w:rPr>
        <w:t>Овюрского</w:t>
      </w:r>
      <w:proofErr w:type="spellEnd"/>
      <w:r w:rsidRPr="002515C5">
        <w:rPr>
          <w:sz w:val="28"/>
          <w:szCs w:val="28"/>
        </w:rPr>
        <w:t xml:space="preserve"> </w:t>
      </w:r>
      <w:proofErr w:type="spellStart"/>
      <w:r w:rsidRPr="002515C5">
        <w:rPr>
          <w:sz w:val="28"/>
          <w:szCs w:val="28"/>
        </w:rPr>
        <w:t>кожууна</w:t>
      </w:r>
      <w:proofErr w:type="spellEnd"/>
      <w:r w:rsidRPr="002515C5">
        <w:rPr>
          <w:sz w:val="28"/>
          <w:szCs w:val="28"/>
        </w:rPr>
        <w:t xml:space="preserve"> Республики Тыва</w:t>
      </w:r>
      <w:r w:rsidR="00A63EE8">
        <w:rPr>
          <w:sz w:val="28"/>
          <w:szCs w:val="28"/>
        </w:rPr>
        <w:t>, МБУ СДК им. «</w:t>
      </w:r>
      <w:proofErr w:type="spellStart"/>
      <w:r w:rsidR="00A63EE8">
        <w:rPr>
          <w:sz w:val="28"/>
          <w:szCs w:val="28"/>
        </w:rPr>
        <w:t>А.Тугур-оола</w:t>
      </w:r>
      <w:proofErr w:type="spellEnd"/>
      <w:r w:rsidR="00A63EE8">
        <w:rPr>
          <w:sz w:val="28"/>
          <w:szCs w:val="28"/>
        </w:rPr>
        <w:t xml:space="preserve">» </w:t>
      </w:r>
      <w:r w:rsidR="002515C5" w:rsidRPr="002515C5">
        <w:rPr>
          <w:sz w:val="28"/>
          <w:szCs w:val="28"/>
        </w:rPr>
        <w:t>с «10</w:t>
      </w:r>
      <w:r w:rsidRPr="002515C5">
        <w:rPr>
          <w:sz w:val="28"/>
          <w:szCs w:val="28"/>
        </w:rPr>
        <w:t xml:space="preserve">» </w:t>
      </w:r>
      <w:r w:rsidR="002515C5" w:rsidRPr="002515C5">
        <w:rPr>
          <w:sz w:val="28"/>
          <w:szCs w:val="28"/>
        </w:rPr>
        <w:t>сентября 2022 года по «09</w:t>
      </w:r>
      <w:r w:rsidRPr="002515C5">
        <w:rPr>
          <w:sz w:val="28"/>
          <w:szCs w:val="28"/>
        </w:rPr>
        <w:t xml:space="preserve">» </w:t>
      </w:r>
      <w:r w:rsidR="002515C5" w:rsidRPr="002515C5">
        <w:rPr>
          <w:sz w:val="28"/>
          <w:szCs w:val="28"/>
        </w:rPr>
        <w:t>октября</w:t>
      </w:r>
      <w:r w:rsidRPr="002515C5">
        <w:rPr>
          <w:sz w:val="28"/>
          <w:szCs w:val="28"/>
        </w:rPr>
        <w:t xml:space="preserve"> 2022 года.</w:t>
      </w:r>
    </w:p>
    <w:p w:rsidR="001A0175" w:rsidRPr="002515C5" w:rsidRDefault="005754FB" w:rsidP="001A017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>П</w:t>
      </w:r>
      <w:r w:rsidR="001A0175" w:rsidRPr="002515C5">
        <w:rPr>
          <w:sz w:val="28"/>
          <w:szCs w:val="28"/>
        </w:rPr>
        <w:t>убличные слушания по данному проекту</w:t>
      </w:r>
      <w:r w:rsidRPr="002515C5">
        <w:rPr>
          <w:sz w:val="28"/>
          <w:szCs w:val="28"/>
        </w:rPr>
        <w:t xml:space="preserve"> состоялись </w:t>
      </w:r>
      <w:r w:rsidR="001A0175" w:rsidRPr="002515C5">
        <w:rPr>
          <w:sz w:val="28"/>
          <w:szCs w:val="28"/>
        </w:rPr>
        <w:t xml:space="preserve">от </w:t>
      </w:r>
      <w:r w:rsidRPr="002515C5">
        <w:rPr>
          <w:sz w:val="28"/>
          <w:szCs w:val="28"/>
        </w:rPr>
        <w:t>1</w:t>
      </w:r>
      <w:r w:rsidR="002515C5" w:rsidRPr="002515C5">
        <w:rPr>
          <w:sz w:val="28"/>
          <w:szCs w:val="28"/>
        </w:rPr>
        <w:t>0</w:t>
      </w:r>
      <w:r w:rsidRPr="002515C5">
        <w:rPr>
          <w:sz w:val="28"/>
          <w:szCs w:val="28"/>
        </w:rPr>
        <w:t xml:space="preserve"> </w:t>
      </w:r>
      <w:r w:rsidR="002515C5" w:rsidRPr="002515C5">
        <w:rPr>
          <w:sz w:val="28"/>
          <w:szCs w:val="28"/>
        </w:rPr>
        <w:t>октября</w:t>
      </w:r>
      <w:r w:rsidR="001A0175" w:rsidRPr="002515C5">
        <w:rPr>
          <w:sz w:val="28"/>
          <w:szCs w:val="28"/>
        </w:rPr>
        <w:t xml:space="preserve"> 2022 года. Жители </w:t>
      </w:r>
      <w:proofErr w:type="spellStart"/>
      <w:r w:rsidRPr="002515C5">
        <w:rPr>
          <w:sz w:val="28"/>
          <w:szCs w:val="28"/>
        </w:rPr>
        <w:t>сумона</w:t>
      </w:r>
      <w:proofErr w:type="spellEnd"/>
      <w:r w:rsidR="001A0175" w:rsidRPr="002515C5">
        <w:rPr>
          <w:sz w:val="28"/>
          <w:szCs w:val="28"/>
        </w:rPr>
        <w:t xml:space="preserve"> были заблаговременно оповещены о дате, о времени и о месте проведения публичных слушаний по данно</w:t>
      </w:r>
      <w:r w:rsidR="00A63EE8">
        <w:rPr>
          <w:sz w:val="28"/>
          <w:szCs w:val="28"/>
        </w:rPr>
        <w:t>му проекту</w:t>
      </w:r>
      <w:r w:rsidR="001A0175" w:rsidRPr="002515C5">
        <w:rPr>
          <w:sz w:val="28"/>
          <w:szCs w:val="28"/>
        </w:rPr>
        <w:t xml:space="preserve">. В ходе публичных слушаний по проекту от участников и от жителей письменных замечаний и предложений не поступило. Протокол и заключение о результатах публичных слушаний по проекту решения размещены на официальном сайте </w:t>
      </w:r>
      <w:proofErr w:type="spellStart"/>
      <w:r w:rsidR="00E81FAC" w:rsidRPr="00E81FAC">
        <w:rPr>
          <w:b/>
          <w:sz w:val="28"/>
          <w:szCs w:val="28"/>
          <w:u w:val="single"/>
          <w:lang w:val="en-US"/>
        </w:rPr>
        <w:t>solchur</w:t>
      </w:r>
      <w:proofErr w:type="spellEnd"/>
      <w:r w:rsidR="00E81FAC" w:rsidRPr="00E81FAC">
        <w:rPr>
          <w:b/>
          <w:sz w:val="28"/>
          <w:szCs w:val="28"/>
          <w:u w:val="single"/>
        </w:rPr>
        <w:t>.</w:t>
      </w:r>
      <w:proofErr w:type="spellStart"/>
      <w:r w:rsidR="00E81FAC" w:rsidRPr="00E81FAC">
        <w:rPr>
          <w:b/>
          <w:sz w:val="28"/>
          <w:szCs w:val="28"/>
          <w:u w:val="single"/>
          <w:lang w:val="en-US"/>
        </w:rPr>
        <w:t>rtyva</w:t>
      </w:r>
      <w:proofErr w:type="spellEnd"/>
      <w:r w:rsidR="00E81FAC" w:rsidRPr="00E81FAC">
        <w:rPr>
          <w:sz w:val="28"/>
          <w:szCs w:val="28"/>
        </w:rPr>
        <w:t>.</w:t>
      </w:r>
      <w:proofErr w:type="spellStart"/>
      <w:r w:rsidR="00E81FAC">
        <w:rPr>
          <w:sz w:val="28"/>
          <w:szCs w:val="28"/>
          <w:lang w:val="en-US"/>
        </w:rPr>
        <w:t>ru</w:t>
      </w:r>
      <w:proofErr w:type="spellEnd"/>
      <w:r w:rsidR="00E81FAC" w:rsidRPr="00E81FAC">
        <w:rPr>
          <w:sz w:val="28"/>
          <w:szCs w:val="28"/>
        </w:rPr>
        <w:t xml:space="preserve"> </w:t>
      </w:r>
      <w:r w:rsidR="001A0175" w:rsidRPr="002515C5">
        <w:rPr>
          <w:sz w:val="28"/>
          <w:szCs w:val="28"/>
        </w:rPr>
        <w:t>в разделе Хурала представителей (публичные слушания).</w:t>
      </w:r>
    </w:p>
    <w:p w:rsidR="005754FB" w:rsidRPr="002515C5" w:rsidRDefault="005754FB" w:rsidP="001A0175">
      <w:pPr>
        <w:ind w:firstLine="708"/>
        <w:jc w:val="both"/>
        <w:rPr>
          <w:sz w:val="28"/>
          <w:szCs w:val="28"/>
        </w:rPr>
      </w:pPr>
    </w:p>
    <w:p w:rsidR="001A0175" w:rsidRPr="002515C5" w:rsidRDefault="001A0175" w:rsidP="001A017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>Приложение:</w:t>
      </w:r>
    </w:p>
    <w:p w:rsidR="002515C5" w:rsidRPr="002515C5" w:rsidRDefault="002515C5" w:rsidP="002515C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>1) устав, подписанный усиленной квалифицированной электронной подписью, в виде файла в формате "</w:t>
      </w:r>
      <w:proofErr w:type="spellStart"/>
      <w:r w:rsidRPr="002515C5">
        <w:rPr>
          <w:sz w:val="28"/>
          <w:szCs w:val="28"/>
        </w:rPr>
        <w:t>pdf</w:t>
      </w:r>
      <w:proofErr w:type="spellEnd"/>
      <w:r w:rsidRPr="002515C5">
        <w:rPr>
          <w:sz w:val="28"/>
          <w:szCs w:val="28"/>
        </w:rPr>
        <w:t>";</w:t>
      </w:r>
    </w:p>
    <w:p w:rsidR="002515C5" w:rsidRPr="002515C5" w:rsidRDefault="002515C5" w:rsidP="002515C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lastRenderedPageBreak/>
        <w:t>3) устав в формате "</w:t>
      </w:r>
      <w:proofErr w:type="spellStart"/>
      <w:r w:rsidRPr="002515C5">
        <w:rPr>
          <w:sz w:val="28"/>
          <w:szCs w:val="28"/>
        </w:rPr>
        <w:t>pdf</w:t>
      </w:r>
      <w:proofErr w:type="spellEnd"/>
      <w:r w:rsidRPr="002515C5">
        <w:rPr>
          <w:sz w:val="28"/>
          <w:szCs w:val="28"/>
        </w:rPr>
        <w:t>", а также в виде текста в формате: "</w:t>
      </w:r>
      <w:proofErr w:type="spellStart"/>
      <w:r w:rsidRPr="002515C5">
        <w:rPr>
          <w:sz w:val="28"/>
          <w:szCs w:val="28"/>
        </w:rPr>
        <w:t>docx</w:t>
      </w:r>
      <w:proofErr w:type="spellEnd"/>
      <w:r w:rsidRPr="002515C5">
        <w:rPr>
          <w:sz w:val="28"/>
          <w:szCs w:val="28"/>
        </w:rPr>
        <w:t>";</w:t>
      </w:r>
    </w:p>
    <w:p w:rsidR="002515C5" w:rsidRPr="002515C5" w:rsidRDefault="002515C5" w:rsidP="002515C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>4) решение в формате "</w:t>
      </w:r>
      <w:proofErr w:type="spellStart"/>
      <w:r w:rsidRPr="002515C5">
        <w:rPr>
          <w:sz w:val="28"/>
          <w:szCs w:val="28"/>
        </w:rPr>
        <w:t>pdf</w:t>
      </w:r>
      <w:proofErr w:type="spellEnd"/>
      <w:r w:rsidRPr="002515C5">
        <w:rPr>
          <w:sz w:val="28"/>
          <w:szCs w:val="28"/>
        </w:rPr>
        <w:t>";</w:t>
      </w:r>
    </w:p>
    <w:p w:rsidR="002515C5" w:rsidRPr="002515C5" w:rsidRDefault="002515C5" w:rsidP="002515C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>5) протокол заседания в формате "</w:t>
      </w:r>
      <w:proofErr w:type="spellStart"/>
      <w:r w:rsidRPr="002515C5">
        <w:rPr>
          <w:sz w:val="28"/>
          <w:szCs w:val="28"/>
        </w:rPr>
        <w:t>pdf</w:t>
      </w:r>
      <w:proofErr w:type="spellEnd"/>
      <w:r w:rsidRPr="002515C5">
        <w:rPr>
          <w:sz w:val="28"/>
          <w:szCs w:val="28"/>
        </w:rPr>
        <w:t>".</w:t>
      </w:r>
    </w:p>
    <w:p w:rsidR="005754FB" w:rsidRPr="002515C5" w:rsidRDefault="005754FB" w:rsidP="001A0175">
      <w:pPr>
        <w:ind w:firstLine="708"/>
        <w:jc w:val="both"/>
        <w:rPr>
          <w:sz w:val="28"/>
          <w:szCs w:val="28"/>
        </w:rPr>
      </w:pPr>
    </w:p>
    <w:p w:rsidR="001A0175" w:rsidRPr="002515C5" w:rsidRDefault="001A0175" w:rsidP="001A0175">
      <w:pPr>
        <w:ind w:firstLine="708"/>
        <w:jc w:val="both"/>
        <w:rPr>
          <w:sz w:val="28"/>
          <w:szCs w:val="28"/>
        </w:rPr>
      </w:pPr>
    </w:p>
    <w:p w:rsidR="005754FB" w:rsidRPr="002515C5" w:rsidRDefault="005754FB" w:rsidP="005754FB">
      <w:pPr>
        <w:rPr>
          <w:sz w:val="28"/>
          <w:szCs w:val="28"/>
        </w:rPr>
      </w:pPr>
      <w:r w:rsidRPr="002515C5">
        <w:rPr>
          <w:sz w:val="28"/>
          <w:szCs w:val="28"/>
        </w:rPr>
        <w:t>Глава - Председатель Хурала представителей</w:t>
      </w:r>
    </w:p>
    <w:p w:rsidR="00F22774" w:rsidRDefault="005754FB" w:rsidP="005754FB">
      <w:pPr>
        <w:rPr>
          <w:sz w:val="28"/>
          <w:szCs w:val="28"/>
        </w:rPr>
      </w:pPr>
      <w:r w:rsidRPr="002515C5">
        <w:rPr>
          <w:sz w:val="28"/>
          <w:szCs w:val="28"/>
        </w:rPr>
        <w:t xml:space="preserve">сельского поселения </w:t>
      </w:r>
      <w:proofErr w:type="spellStart"/>
      <w:r w:rsidRPr="002515C5">
        <w:rPr>
          <w:sz w:val="28"/>
          <w:szCs w:val="28"/>
        </w:rPr>
        <w:t>сумона</w:t>
      </w:r>
      <w:proofErr w:type="spellEnd"/>
      <w:r w:rsidR="00A63EE8">
        <w:rPr>
          <w:sz w:val="28"/>
          <w:szCs w:val="28"/>
        </w:rPr>
        <w:t xml:space="preserve"> </w:t>
      </w:r>
      <w:proofErr w:type="spellStart"/>
      <w:r w:rsidR="002515C5" w:rsidRPr="002515C5">
        <w:rPr>
          <w:sz w:val="28"/>
          <w:szCs w:val="28"/>
        </w:rPr>
        <w:t>Солчурский</w:t>
      </w:r>
      <w:proofErr w:type="spellEnd"/>
    </w:p>
    <w:p w:rsidR="005754FB" w:rsidRPr="002515C5" w:rsidRDefault="002515C5" w:rsidP="005754FB">
      <w:pPr>
        <w:rPr>
          <w:sz w:val="28"/>
          <w:szCs w:val="28"/>
        </w:rPr>
      </w:pPr>
      <w:proofErr w:type="spellStart"/>
      <w:r w:rsidRPr="002515C5">
        <w:rPr>
          <w:sz w:val="28"/>
          <w:szCs w:val="28"/>
        </w:rPr>
        <w:t>Овюрского</w:t>
      </w:r>
      <w:proofErr w:type="spellEnd"/>
      <w:r w:rsidR="00F22774">
        <w:rPr>
          <w:sz w:val="28"/>
          <w:szCs w:val="28"/>
        </w:rPr>
        <w:t xml:space="preserve"> </w:t>
      </w:r>
      <w:proofErr w:type="spellStart"/>
      <w:r w:rsidR="005754FB" w:rsidRPr="002515C5">
        <w:rPr>
          <w:sz w:val="28"/>
          <w:szCs w:val="28"/>
        </w:rPr>
        <w:t>кожууна</w:t>
      </w:r>
      <w:proofErr w:type="spellEnd"/>
      <w:r w:rsidR="005754FB" w:rsidRPr="002515C5">
        <w:rPr>
          <w:sz w:val="28"/>
          <w:szCs w:val="28"/>
        </w:rPr>
        <w:t xml:space="preserve"> Республики Тыва               </w:t>
      </w:r>
      <w:r w:rsidR="00F22774">
        <w:rPr>
          <w:sz w:val="28"/>
          <w:szCs w:val="28"/>
        </w:rPr>
        <w:t xml:space="preserve">                 </w:t>
      </w:r>
      <w:r w:rsidR="005754FB" w:rsidRPr="002515C5">
        <w:rPr>
          <w:sz w:val="28"/>
          <w:szCs w:val="28"/>
        </w:rPr>
        <w:t xml:space="preserve">         </w:t>
      </w:r>
      <w:r w:rsidRPr="002515C5">
        <w:rPr>
          <w:sz w:val="28"/>
          <w:szCs w:val="28"/>
        </w:rPr>
        <w:t xml:space="preserve">А.К. </w:t>
      </w:r>
      <w:proofErr w:type="spellStart"/>
      <w:r w:rsidRPr="002515C5">
        <w:rPr>
          <w:sz w:val="28"/>
          <w:szCs w:val="28"/>
        </w:rPr>
        <w:t>Хомушку</w:t>
      </w:r>
      <w:proofErr w:type="spellEnd"/>
    </w:p>
    <w:p w:rsidR="001A0175" w:rsidRPr="002515C5" w:rsidRDefault="001A0175" w:rsidP="001A0175">
      <w:pPr>
        <w:rPr>
          <w:sz w:val="28"/>
          <w:szCs w:val="28"/>
        </w:rPr>
      </w:pPr>
    </w:p>
    <w:p w:rsidR="001A0175" w:rsidRPr="002515C5" w:rsidRDefault="001A0175" w:rsidP="001A0175">
      <w:pPr>
        <w:rPr>
          <w:sz w:val="28"/>
          <w:szCs w:val="28"/>
        </w:rPr>
      </w:pPr>
    </w:p>
    <w:p w:rsidR="001A0175" w:rsidRPr="002515C5" w:rsidRDefault="001A0175" w:rsidP="001A0175">
      <w:pPr>
        <w:rPr>
          <w:sz w:val="28"/>
          <w:szCs w:val="28"/>
        </w:rPr>
      </w:pPr>
    </w:p>
    <w:sectPr w:rsidR="001A0175" w:rsidRPr="002515C5" w:rsidSect="00E81FAC">
      <w:pgSz w:w="11906" w:h="16838"/>
      <w:pgMar w:top="1418" w:right="849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B9"/>
    <w:rsid w:val="00066CCD"/>
    <w:rsid w:val="001A0175"/>
    <w:rsid w:val="002515C5"/>
    <w:rsid w:val="005754FB"/>
    <w:rsid w:val="00A63EE8"/>
    <w:rsid w:val="00C80CB9"/>
    <w:rsid w:val="00E25A6B"/>
    <w:rsid w:val="00E81FAC"/>
    <w:rsid w:val="00F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8DA0"/>
  <w15:docId w15:val="{12A0B46C-104C-45AE-9B92-F470B626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25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2022-10-20T08:26:00Z</cp:lastPrinted>
  <dcterms:created xsi:type="dcterms:W3CDTF">2022-10-19T05:06:00Z</dcterms:created>
  <dcterms:modified xsi:type="dcterms:W3CDTF">2022-10-20T08:29:00Z</dcterms:modified>
</cp:coreProperties>
</file>