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3C" w:rsidRDefault="0067323C" w:rsidP="00932DA4">
      <w:pPr>
        <w:spacing w:after="0" w:line="278" w:lineRule="atLeast"/>
        <w:ind w:left="5220" w:right="160"/>
        <w:jc w:val="right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210599" w:rsidRPr="000F5E58" w:rsidRDefault="000F5E58" w:rsidP="00932DA4">
      <w:pPr>
        <w:spacing w:after="0" w:line="278" w:lineRule="atLeast"/>
        <w:ind w:left="5220" w:right="160"/>
        <w:jc w:val="right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0F5E5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УТВЕРЖДЕН</w:t>
      </w:r>
    </w:p>
    <w:p w:rsidR="00210599" w:rsidRPr="00210599" w:rsidRDefault="00932DA4" w:rsidP="00932DA4">
      <w:pPr>
        <w:spacing w:after="0" w:line="278" w:lineRule="atLeast"/>
        <w:ind w:left="5220" w:right="160"/>
        <w:jc w:val="right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Постановлением </w:t>
      </w:r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администрации</w:t>
      </w:r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 xml:space="preserve">сельского поселения </w:t>
      </w:r>
      <w:proofErr w:type="spellStart"/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</w:t>
      </w:r>
      <w:proofErr w:type="spellEnd"/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  <w:proofErr w:type="spellStart"/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Солчурский</w:t>
      </w:r>
      <w:proofErr w:type="spellEnd"/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A8765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A8765E"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 w:rsidR="00A8765E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от «___»__________ 201_</w:t>
      </w:r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г. №</w:t>
      </w:r>
    </w:p>
    <w:p w:rsidR="00932DA4" w:rsidRPr="00210599" w:rsidRDefault="00932DA4" w:rsidP="00932DA4">
      <w:pPr>
        <w:spacing w:after="0" w:line="278" w:lineRule="atLeast"/>
        <w:ind w:left="5220" w:right="160"/>
        <w:jc w:val="right"/>
        <w:textAlignment w:val="top"/>
        <w:rPr>
          <w:rFonts w:ascii="Arial" w:eastAsia="Times New Roman" w:hAnsi="Arial" w:cs="Arial"/>
          <w:color w:val="262626"/>
          <w:sz w:val="20"/>
          <w:szCs w:val="20"/>
        </w:rPr>
      </w:pPr>
    </w:p>
    <w:p w:rsidR="00932DA4" w:rsidRPr="008C27E3" w:rsidRDefault="00932DA4" w:rsidP="00C24A25">
      <w:pPr>
        <w:spacing w:after="244" w:line="278" w:lineRule="atLeast"/>
        <w:ind w:left="60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Муниципальная целевая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сумона</w:t>
      </w:r>
      <w:proofErr w:type="spellEnd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Солчур</w:t>
      </w:r>
      <w:proofErr w:type="spellEnd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Овюрского</w:t>
      </w:r>
      <w:proofErr w:type="spellEnd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кожууна</w:t>
      </w:r>
      <w:proofErr w:type="spellEnd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br/>
        <w:t xml:space="preserve">на </w:t>
      </w:r>
      <w:r w:rsidR="00A876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2018</w:t>
      </w:r>
      <w:r w:rsidR="005F4223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-2019</w:t>
      </w: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годы</w:t>
      </w:r>
    </w:p>
    <w:p w:rsidR="00932DA4" w:rsidRPr="00CF1163" w:rsidRDefault="00932DA4" w:rsidP="00CF1163">
      <w:pPr>
        <w:shd w:val="clear" w:color="auto" w:fill="FFFFFF"/>
        <w:spacing w:before="195" w:after="195" w:line="23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5F422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Паспорт программы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tbl>
      <w:tblPr>
        <w:tblW w:w="10125" w:type="dxa"/>
        <w:jc w:val="center"/>
        <w:tblInd w:w="-7" w:type="dxa"/>
        <w:tblCellMar>
          <w:left w:w="0" w:type="dxa"/>
          <w:right w:w="0" w:type="dxa"/>
        </w:tblCellMar>
        <w:tblLook w:val="04A0"/>
      </w:tblPr>
      <w:tblGrid>
        <w:gridCol w:w="2287"/>
        <w:gridCol w:w="7838"/>
      </w:tblGrid>
      <w:tr w:rsidR="00932DA4" w:rsidRPr="00210599" w:rsidTr="00932DA4">
        <w:trPr>
          <w:trHeight w:val="1411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20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32DA4" w:rsidRPr="00210599" w:rsidRDefault="00932DA4" w:rsidP="00932DA4">
            <w:pPr>
              <w:spacing w:before="12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210599">
            <w:pPr>
              <w:spacing w:before="195" w:after="195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мероприятий по профилактике терроризма и экстремизма, а также минимизации и (или) ликвидации последствий терроризма и экстремизма на территории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 на 2017-2019 годы</w:t>
            </w:r>
          </w:p>
        </w:tc>
      </w:tr>
      <w:tr w:rsidR="00932DA4" w:rsidRPr="00210599" w:rsidTr="00932DA4">
        <w:trPr>
          <w:trHeight w:val="2222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Основание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разработки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Законы от 06.03.2006 г. № 35-Ф3 «О противодействии терроризму», от 06.10.2003 г. № 131-Ф3 «Об общих принципах организации местного самоуправления в Российской Федерации», от 25.07.2002 г. № 114-ФЗ «О противодействии экстремистской деятельности», Указ Президента Российской Федерации от 15.06.2006 г. №116 «О мерах по противодействию терроризму, Указ Президента Российской Федерации от 12.05.2009 г. № 537 «Стратегия национальной безопасности Российской Федерации до 2020 года».</w:t>
            </w:r>
            <w:proofErr w:type="gramEnd"/>
          </w:p>
        </w:tc>
      </w:tr>
      <w:tr w:rsidR="00932DA4" w:rsidRPr="00210599" w:rsidTr="00932DA4">
        <w:trPr>
          <w:trHeight w:val="566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210599">
            <w:pPr>
              <w:spacing w:before="195" w:after="195" w:line="274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932DA4" w:rsidRPr="00210599" w:rsidTr="00932DA4">
        <w:trPr>
          <w:trHeight w:val="1123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20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932DA4" w:rsidRPr="00210599" w:rsidRDefault="00932DA4" w:rsidP="00932DA4">
            <w:pPr>
              <w:spacing w:before="12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1A6622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Сочлурский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«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А.Тугу</w:t>
            </w:r>
            <w:proofErr w:type="gram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Центральной районной библиотеки в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сумоне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32DA4" w:rsidRPr="00210599" w:rsidTr="00210599">
        <w:trPr>
          <w:trHeight w:val="831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терроризму и экстремизму, и защита жизни граждан, проживающих на территории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террористических и экстремистских актов;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932DA4" w:rsidRPr="00210599" w:rsidRDefault="00932DA4" w:rsidP="00932DA4">
            <w:pPr>
              <w:spacing w:before="195" w:after="195" w:line="274" w:lineRule="atLeast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932DA4" w:rsidRPr="00210599" w:rsidTr="00932DA4">
        <w:trPr>
          <w:trHeight w:val="2747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муниципального образования по вопросам противодействия терроризму и экстремизму;</w:t>
            </w:r>
          </w:p>
          <w:p w:rsidR="00932DA4" w:rsidRPr="00210599" w:rsidRDefault="00932DA4" w:rsidP="00932DA4">
            <w:pPr>
              <w:spacing w:before="195" w:after="195" w:line="274" w:lineRule="atLeast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пропаганда толерантного поведения к людям других национальностей и религиозных </w:t>
            </w:r>
            <w:proofErr w:type="spell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 недопущение наличия свастики и иных элементов экстремистской направленности на объектах муниципальной инфраструктуры</w:t>
            </w:r>
          </w:p>
        </w:tc>
      </w:tr>
      <w:tr w:rsidR="00932DA4" w:rsidRPr="00210599" w:rsidTr="00932DA4">
        <w:trPr>
          <w:trHeight w:val="2515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A8765E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5F4223">
              <w:rPr>
                <w:rFonts w:ascii="Times New Roman" w:eastAsia="Times New Roman" w:hAnsi="Times New Roman" w:cs="Times New Roman"/>
                <w:sz w:val="24"/>
                <w:szCs w:val="24"/>
              </w:rPr>
              <w:t>-2019</w:t>
            </w:r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932DA4" w:rsidRPr="00210599" w:rsidTr="00932DA4">
        <w:trPr>
          <w:trHeight w:val="2515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</w:t>
            </w:r>
          </w:p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программы.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Основные цели и задачи программы.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Нормативное обеспечение программы.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Основные мероприятия программы.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5. Механизм реализации программы, включая организацию управления программой и </w:t>
            </w:r>
            <w:proofErr w:type="gram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муниципальной Программы</w:t>
            </w:r>
          </w:p>
        </w:tc>
      </w:tr>
      <w:tr w:rsidR="00932DA4" w:rsidRPr="00210599" w:rsidTr="00932DA4">
        <w:trPr>
          <w:trHeight w:val="2515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5F4223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поселения;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культуры интернационализма, согласия, национальной и религиозной терпимости;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гармонизация межнациональных отношений, повышение уровня </w:t>
            </w:r>
            <w:proofErr w:type="spell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этносоциальной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комфортности;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нетерпимости ко всем фактам террористических и 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и культивирование в молодежной среде атмосферы межэтнического согласия и толерантности;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создания и деятельности националистических экстремистских молодежных группировок;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единого информационного пространства для пропаганды на территории поселения идей толерантности, гражданской солидарности, уважения к другим культурам.</w:t>
            </w:r>
          </w:p>
        </w:tc>
      </w:tr>
      <w:tr w:rsidR="00932DA4" w:rsidRPr="00210599" w:rsidTr="00932DA4">
        <w:trPr>
          <w:trHeight w:val="2515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5F4223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Источники</w:t>
            </w:r>
          </w:p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Программе: 2,0 тыс. руб.,</w:t>
            </w:r>
          </w:p>
          <w:p w:rsidR="00932DA4" w:rsidRPr="00210599" w:rsidRDefault="005F4223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932DA4"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г. - 1,0 тыс. руб.</w:t>
            </w:r>
          </w:p>
          <w:p w:rsidR="00932DA4" w:rsidRPr="00210599" w:rsidRDefault="005F4223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932DA4"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г. - 1,0 тыс</w:t>
            </w:r>
            <w:proofErr w:type="gramStart"/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других поступлений.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</w:t>
            </w:r>
          </w:p>
        </w:tc>
      </w:tr>
      <w:tr w:rsidR="00932DA4" w:rsidRPr="00210599" w:rsidTr="00932DA4">
        <w:trPr>
          <w:trHeight w:val="1262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8C27E3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8C2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C2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её реализацией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C24A25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настоящей Программы осуществляет администрация 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932DA4" w:rsidRPr="00210599" w:rsidTr="00932DA4">
        <w:trPr>
          <w:trHeight w:val="712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8C27E3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C24A25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</w:tbl>
    <w:p w:rsidR="00932DA4" w:rsidRPr="00210599" w:rsidRDefault="00932DA4" w:rsidP="00932DA4">
      <w:pPr>
        <w:spacing w:after="240" w:line="274" w:lineRule="atLeast"/>
        <w:ind w:left="20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Раздел 1. Содержание проблемы и обоснование необходимости её решения программными методами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сельского поселения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1A6622">
        <w:rPr>
          <w:rFonts w:ascii="Times New Roman" w:eastAsia="Times New Roman" w:hAnsi="Times New Roman" w:cs="Times New Roman"/>
          <w:color w:val="262626"/>
          <w:sz w:val="24"/>
          <w:szCs w:val="24"/>
        </w:rPr>
        <w:t>умон</w:t>
      </w:r>
      <w:proofErr w:type="spellEnd"/>
      <w:r w:rsidR="001A662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1A6622">
        <w:rPr>
          <w:rFonts w:ascii="Times New Roman" w:eastAsia="Times New Roman" w:hAnsi="Times New Roman" w:cs="Times New Roman"/>
          <w:color w:val="262626"/>
          <w:sz w:val="24"/>
          <w:szCs w:val="24"/>
        </w:rPr>
        <w:t>Солч</w:t>
      </w:r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урский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Республики Тыва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Эти явления в крайних формах своего проявления находят выражение в терроризме, который в свою очередь усиливает 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деструктивные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Наиболее экстремистки 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рискогенной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этнорелигиозными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932DA4" w:rsidRPr="00210599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сумоне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932DA4"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накоплен положительный опыт по сохранению межнационального мира и согласия,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="00932DA4"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этносоциальных</w:t>
      </w:r>
      <w:proofErr w:type="spellEnd"/>
      <w:r w:rsidR="00932DA4"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 экономической ситуации в поселении.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932DA4" w:rsidRPr="00210599" w:rsidRDefault="00932DA4" w:rsidP="00932DA4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932DA4" w:rsidRPr="00210599" w:rsidRDefault="00932DA4" w:rsidP="00932DA4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Раздел 2. Цели и задачи Программы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местного самоуправления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Основными задачами реализации Программы являются: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утверждение основ гражданской идентичности, как начала, объединяющего всех жителей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воспитание культуры толерантности и межнационального согласия;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достижение необходимого уровня правовой культуры граждан как основы толерантного сознания и поведения;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932DA4" w:rsidRPr="00210599" w:rsidRDefault="00932DA4" w:rsidP="00932DA4">
      <w:pPr>
        <w:spacing w:before="195" w:after="195" w:line="240" w:lineRule="auto"/>
        <w:ind w:left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bookmarkStart w:id="0" w:name="bookmark2"/>
      <w:bookmarkEnd w:id="0"/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Раздел 3. Нормативное обеспечение программы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Правовую основу для реализации программы определили: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а)   Федеральные Законы от 06.03.2006 г. № 35-Ф3 «О противодействии терроризму», от 06.10.2003 г. № 1Э1-ФЗ «Об общих принципах организации местного самоуправления в Российской Федерации», от 25.07.2002 г. № 114-ФЗ «О противодействии экстремистской деятельности»;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б)   Указ Президента Российской Федерации от 15.06.2006 г. № 116 «О мерах по противодействию терроризму», Указ Президента Российской Федерации от 12.05.2009 г. № 537 «Стратегия национальной безопасности Российской Федерации до 2020 года».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bookmarkStart w:id="1" w:name="bookmark3"/>
      <w:bookmarkEnd w:id="1"/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Раздел 4. Основные мероприятия Программы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Общие мероприятия: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многокультурной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природы российского государства и российского народа как гражданской нации;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последовательное и повсеместное пресечение проповеди нетерпимости и насилия.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Мероприятия в сфере культуры и воспитании молодежи: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утверждение концепции 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многокультурности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многоукладности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российской жизни;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пресечение деятельности и запрещение символики экстремистских групп и организаций на территории поселения;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развитие художественной самодеятельности на основе различных народных традиций и культурного наследия.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Мероприятия в сфере организации работы библиотеки: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932DA4" w:rsidRPr="00210599" w:rsidRDefault="00932DA4" w:rsidP="00932DA4">
      <w:pPr>
        <w:spacing w:before="195" w:after="195" w:line="240" w:lineRule="auto"/>
        <w:ind w:left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Раздел 5. Механизм реализации программы, включая организацию управления программой и </w:t>
      </w:r>
      <w:proofErr w:type="gramStart"/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контроль за</w:t>
      </w:r>
      <w:proofErr w:type="gramEnd"/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ходом её реализации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Общее управление реализацией программы и координацию деятельности исполнителей осуществляет администрация </w:t>
      </w:r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сельского поселения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Солчурский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РТ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Контроль за</w:t>
      </w:r>
      <w:proofErr w:type="gram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реализацией программы осуществляет Администрация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РТ.</w:t>
      </w:r>
    </w:p>
    <w:p w:rsidR="00932DA4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C24A25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24A25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24A25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1A6622" w:rsidRDefault="001A6622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1A6622" w:rsidRDefault="001A6622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A8765E" w:rsidRDefault="00A8765E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24A25" w:rsidRPr="00210599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932DA4" w:rsidRDefault="00932DA4" w:rsidP="008C27E3">
      <w:pPr>
        <w:spacing w:after="0" w:line="274" w:lineRule="atLeast"/>
        <w:ind w:right="40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lastRenderedPageBreak/>
        <w:t xml:space="preserve">Перечень мероприятий по реализации муниципальной программы по профилактике терроризма и экстремизма, а также минимизации и (или) ликвидации последствий терроризма и экстремизма на территории </w:t>
      </w:r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сельского поселения </w:t>
      </w:r>
      <w:proofErr w:type="spellStart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сумон</w:t>
      </w:r>
      <w:proofErr w:type="spellEnd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Солчурск</w:t>
      </w:r>
      <w:r w:rsidR="00A876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ий</w:t>
      </w:r>
      <w:proofErr w:type="spellEnd"/>
      <w:r w:rsidR="00A876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A876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Овюрского</w:t>
      </w:r>
      <w:proofErr w:type="spellEnd"/>
      <w:r w:rsidR="00A876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A876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кожууна</w:t>
      </w:r>
      <w:proofErr w:type="spellEnd"/>
      <w:r w:rsidR="00A8765E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РТ  на 2018</w:t>
      </w:r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-2019</w:t>
      </w: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годы</w:t>
      </w:r>
    </w:p>
    <w:p w:rsidR="008C27E3" w:rsidRPr="008C27E3" w:rsidRDefault="008C27E3" w:rsidP="008C27E3">
      <w:pPr>
        <w:spacing w:after="0" w:line="274" w:lineRule="atLeast"/>
        <w:ind w:right="40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tbl>
      <w:tblPr>
        <w:tblW w:w="10092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579"/>
        <w:gridCol w:w="11"/>
        <w:gridCol w:w="110"/>
        <w:gridCol w:w="2677"/>
        <w:gridCol w:w="47"/>
        <w:gridCol w:w="15"/>
        <w:gridCol w:w="58"/>
        <w:gridCol w:w="608"/>
        <w:gridCol w:w="47"/>
        <w:gridCol w:w="73"/>
        <w:gridCol w:w="680"/>
        <w:gridCol w:w="120"/>
        <w:gridCol w:w="45"/>
        <w:gridCol w:w="191"/>
        <w:gridCol w:w="11"/>
        <w:gridCol w:w="396"/>
        <w:gridCol w:w="678"/>
        <w:gridCol w:w="23"/>
        <w:gridCol w:w="24"/>
        <w:gridCol w:w="38"/>
        <w:gridCol w:w="36"/>
        <w:gridCol w:w="3352"/>
        <w:gridCol w:w="47"/>
        <w:gridCol w:w="28"/>
        <w:gridCol w:w="42"/>
        <w:gridCol w:w="156"/>
      </w:tblGrid>
      <w:tr w:rsidR="00A8765E" w:rsidRPr="00210599" w:rsidTr="00A8765E">
        <w:trPr>
          <w:gridAfter w:val="4"/>
          <w:wAfter w:w="225" w:type="dxa"/>
          <w:trHeight w:val="869"/>
          <w:jc w:val="center"/>
        </w:trPr>
        <w:tc>
          <w:tcPr>
            <w:tcW w:w="5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after="60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32DA4" w:rsidRPr="00210599" w:rsidRDefault="00932DA4" w:rsidP="00932DA4">
            <w:pPr>
              <w:spacing w:before="60" w:after="0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932DA4" w:rsidRPr="00210599" w:rsidRDefault="00932DA4" w:rsidP="00932DA4">
            <w:pPr>
              <w:spacing w:before="195" w:after="195"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932DA4" w:rsidRPr="00210599" w:rsidRDefault="00932DA4" w:rsidP="00932DA4">
            <w:pPr>
              <w:spacing w:before="195" w:after="195"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25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344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8765E" w:rsidRPr="00210599" w:rsidTr="00A8765E">
        <w:trPr>
          <w:gridAfter w:val="4"/>
          <w:wAfter w:w="225" w:type="dxa"/>
          <w:trHeight w:val="298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765E" w:rsidRPr="00210599" w:rsidRDefault="00A8765E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765E" w:rsidRPr="00210599" w:rsidRDefault="00A8765E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765E" w:rsidRPr="00210599" w:rsidRDefault="00A8765E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765E" w:rsidRPr="00210599" w:rsidRDefault="00A8765E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65E" w:rsidRPr="00210599" w:rsidTr="00A8765E">
        <w:trPr>
          <w:gridAfter w:val="4"/>
          <w:wAfter w:w="225" w:type="dxa"/>
          <w:trHeight w:val="1110"/>
          <w:jc w:val="center"/>
        </w:trPr>
        <w:tc>
          <w:tcPr>
            <w:tcW w:w="5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73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49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1A6622">
            <w:pPr>
              <w:spacing w:before="195" w:after="195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, учреждения 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ьтуры, сельская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8765E" w:rsidRPr="00210599" w:rsidTr="00A8765E">
        <w:trPr>
          <w:gridAfter w:val="4"/>
          <w:wAfter w:w="225" w:type="dxa"/>
          <w:trHeight w:val="1423"/>
          <w:jc w:val="center"/>
        </w:trPr>
        <w:tc>
          <w:tcPr>
            <w:tcW w:w="5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73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A8765E" w:rsidRPr="00210599" w:rsidTr="00A8765E">
        <w:trPr>
          <w:gridAfter w:val="4"/>
          <w:wAfter w:w="225" w:type="dxa"/>
          <w:trHeight w:val="1699"/>
          <w:jc w:val="center"/>
        </w:trPr>
        <w:tc>
          <w:tcPr>
            <w:tcW w:w="5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73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49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1A6622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</w:tr>
      <w:tr w:rsidR="00A8765E" w:rsidRPr="00210599" w:rsidTr="00A8765E">
        <w:trPr>
          <w:gridAfter w:val="4"/>
          <w:wAfter w:w="225" w:type="dxa"/>
          <w:trHeight w:val="1416"/>
          <w:jc w:val="center"/>
        </w:trPr>
        <w:tc>
          <w:tcPr>
            <w:tcW w:w="5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подготовки и размещения в местах массового пребывания граждан информационных материалов о действиях в 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7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Default="00A8765E" w:rsidP="001A6622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65E" w:rsidRPr="00210599" w:rsidRDefault="00A8765E" w:rsidP="001A6622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  <w:p w:rsidR="00A8765E" w:rsidRPr="00210599" w:rsidRDefault="00A8765E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765E" w:rsidRPr="00210599" w:rsidTr="00A8765E">
        <w:trPr>
          <w:gridAfter w:val="4"/>
          <w:wAfter w:w="225" w:type="dxa"/>
          <w:trHeight w:val="1108"/>
          <w:jc w:val="center"/>
        </w:trPr>
        <w:tc>
          <w:tcPr>
            <w:tcW w:w="5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65E" w:rsidRPr="00210599" w:rsidRDefault="00A8765E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65E" w:rsidRPr="00210599" w:rsidTr="00A8765E">
        <w:trPr>
          <w:gridAfter w:val="1"/>
          <w:wAfter w:w="157" w:type="dxa"/>
          <w:trHeight w:val="199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7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Запрашивать и получать в установленном порядке необходимые материалы и информацию в правоохранительных органах, общественных объединениях, организациях и учреждениях района</w:t>
            </w:r>
          </w:p>
        </w:tc>
        <w:tc>
          <w:tcPr>
            <w:tcW w:w="2966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6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  <w:p w:rsidR="00932DA4" w:rsidRPr="00210599" w:rsidRDefault="00932DA4" w:rsidP="00932DA4">
            <w:pPr>
              <w:spacing w:before="6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49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1A6622">
            <w:pPr>
              <w:spacing w:before="195" w:after="195" w:line="278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6622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2DA4" w:rsidRPr="00210599" w:rsidRDefault="00932DA4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765E" w:rsidRPr="00210599" w:rsidTr="00A8765E">
        <w:trPr>
          <w:gridAfter w:val="1"/>
          <w:wAfter w:w="157" w:type="dxa"/>
          <w:trHeight w:val="2833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учреждениях культуры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966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6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  <w:p w:rsidR="00932DA4" w:rsidRPr="00210599" w:rsidRDefault="00932DA4" w:rsidP="00932DA4">
            <w:pPr>
              <w:spacing w:before="6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49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1A6622">
            <w:pPr>
              <w:spacing w:before="195" w:after="195" w:line="274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культуры </w:t>
            </w:r>
            <w:proofErr w:type="spellStart"/>
            <w:r w:rsidR="001A6622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2DA4" w:rsidRPr="00210599" w:rsidRDefault="00932DA4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765E" w:rsidRPr="00210599" w:rsidTr="00A8765E">
        <w:trPr>
          <w:gridAfter w:val="1"/>
          <w:wAfter w:w="157" w:type="dxa"/>
          <w:trHeight w:val="1413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тематические беседы в детских и молодежных коллективах по действиям населения при возникновении террористических угроз</w:t>
            </w:r>
          </w:p>
        </w:tc>
        <w:tc>
          <w:tcPr>
            <w:tcW w:w="2966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6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  <w:p w:rsidR="00932DA4" w:rsidRPr="00210599" w:rsidRDefault="00932DA4" w:rsidP="00932DA4">
            <w:pPr>
              <w:spacing w:before="6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49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1A6622">
            <w:pPr>
              <w:spacing w:before="195" w:after="195" w:line="278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культуры </w:t>
            </w:r>
            <w:proofErr w:type="spellStart"/>
            <w:r w:rsidR="001A6622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2DA4" w:rsidRPr="00210599" w:rsidRDefault="00932DA4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765E" w:rsidRPr="00210599" w:rsidTr="00A8765E">
        <w:trPr>
          <w:trHeight w:val="312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23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7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8765E" w:rsidRPr="00210599" w:rsidRDefault="00A8765E" w:rsidP="001A6622">
            <w:pPr>
              <w:spacing w:before="195" w:after="195" w:line="230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65E" w:rsidRPr="00210599" w:rsidRDefault="00A8765E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8765E" w:rsidRPr="00210599" w:rsidRDefault="00A8765E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765E" w:rsidRPr="00210599" w:rsidTr="00A8765E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32DA4" w:rsidRPr="00210599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Основные понятия</w:t>
      </w:r>
    </w:p>
    <w:p w:rsidR="00932DA4" w:rsidRPr="00210599" w:rsidRDefault="00932DA4" w:rsidP="00932DA4">
      <w:pPr>
        <w:spacing w:before="195" w:after="195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1)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экстремистская деятельность (экстремизм):</w:t>
      </w:r>
    </w:p>
    <w:p w:rsidR="00932DA4" w:rsidRPr="00210599" w:rsidRDefault="00932DA4" w:rsidP="00932DA4">
      <w:pPr>
        <w:spacing w:before="195" w:after="195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 публичное оправдание терроризма и иная террористическая деятельность;</w:t>
      </w:r>
    </w:p>
    <w:p w:rsidR="00932DA4" w:rsidRPr="00210599" w:rsidRDefault="00932DA4" w:rsidP="00932DA4">
      <w:pPr>
        <w:spacing w:before="195" w:after="195" w:line="274" w:lineRule="atLeast"/>
        <w:ind w:left="2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возбуждение социальной, расовой, национальной или религиозной розни;</w:t>
      </w:r>
    </w:p>
    <w:p w:rsidR="00932DA4" w:rsidRPr="00210599" w:rsidRDefault="00932DA4" w:rsidP="00932DA4">
      <w:pPr>
        <w:spacing w:after="0" w:line="274" w:lineRule="atLeast"/>
        <w:ind w:left="2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религии;</w:t>
      </w:r>
    </w:p>
    <w:p w:rsidR="00932DA4" w:rsidRPr="00210599" w:rsidRDefault="00932DA4" w:rsidP="00932DA4">
      <w:pPr>
        <w:spacing w:after="0" w:line="274" w:lineRule="atLeast"/>
        <w:ind w:left="2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 религии;</w:t>
      </w:r>
    </w:p>
    <w:p w:rsidR="00932DA4" w:rsidRPr="00210599" w:rsidRDefault="00932DA4" w:rsidP="00932DA4">
      <w:pPr>
        <w:spacing w:after="0" w:line="274" w:lineRule="atLeast"/>
        <w:ind w:left="2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воспрепятствование осуществления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932DA4" w:rsidRPr="00210599" w:rsidRDefault="00932DA4" w:rsidP="00932DA4">
      <w:pPr>
        <w:spacing w:after="0" w:line="274" w:lineRule="atLeast"/>
        <w:ind w:left="2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совершение преступлений по мотивам, указанным в пункте "е" части первой статьи 63 Уголовного кодекса Российской Федерации;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сходных</w:t>
      </w:r>
      <w:proofErr w:type="gram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 нацистской атрибутикой или символикой до степени смешения;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публичные призывы </w:t>
      </w:r>
      <w:proofErr w:type="gram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к</w:t>
      </w:r>
      <w:proofErr w:type="gram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осуществления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 технической базы, телефонной и иных видов связи или оказания информационных услуг;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экстремистская организация - общественное или религиозное объединение либо иная организация, в отношении которых по основаниям, предусмотренным настоящим Федеральным законом, (Федеральный закон Российской Федерации от 25 июля 2002 года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N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114-ФЗ «О противодействии экстремистской деятельности»)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  <w:proofErr w:type="gramEnd"/>
    </w:p>
    <w:p w:rsidR="00932DA4" w:rsidRPr="00210599" w:rsidRDefault="00932DA4" w:rsidP="00932DA4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3)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Основные направления противодействия экстремисткой деятельности.</w:t>
      </w:r>
    </w:p>
    <w:p w:rsidR="00932DA4" w:rsidRPr="00210599" w:rsidRDefault="00932DA4" w:rsidP="001A6622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Противодействие экстремисткой деятельности осуществляется по следующим основным</w:t>
      </w:r>
      <w:r w:rsidR="001A662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направлениям: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принятие профилактических мер, направленных на предупреждение экстремисткой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4) 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Субъекты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932DA4" w:rsidRPr="00210599" w:rsidRDefault="00932DA4" w:rsidP="00932DA4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5)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Профилактика экстремистской деятельности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932DA4" w:rsidRPr="00210599" w:rsidRDefault="00932DA4" w:rsidP="00932DA4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6)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Толерантность (лат. 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tolerantia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- терпение)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932DA4" w:rsidRPr="00210599" w:rsidRDefault="00932DA4" w:rsidP="00932DA4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7)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Ксенофобия [греч. 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xenos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- чужой + 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phobos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- страх]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особенность менталитета общества, которая проявляется в негативном отношении к социальным общностям или отдельным людям, воспринимаемым в качестве </w:t>
      </w:r>
      <w:proofErr w:type="gram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чужих</w:t>
      </w:r>
      <w:proofErr w:type="gram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поэтому эмоционально неприемлемых, враждебных.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32DA4" w:rsidRPr="00210599" w:rsidTr="00932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DA4" w:rsidRPr="00210599" w:rsidRDefault="00932DA4" w:rsidP="00932DA4">
            <w:pPr>
              <w:spacing w:before="300"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2DA4" w:rsidRPr="00210599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36FC" w:rsidRDefault="00D936FC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Pr="0027567C" w:rsidRDefault="001A6622" w:rsidP="001A6622">
      <w:pPr>
        <w:jc w:val="center"/>
        <w:rPr>
          <w:rFonts w:ascii="Times New Roman" w:hAnsi="Times New Roman" w:cs="Times New Roman"/>
          <w:sz w:val="26"/>
          <w:szCs w:val="26"/>
        </w:rPr>
      </w:pPr>
      <w:r w:rsidRPr="0027567C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622" w:rsidRPr="003E1CAE" w:rsidRDefault="001A6622" w:rsidP="001A66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7C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 СУМОН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>СОЛЧУРСКИЙ  ОВЮРСКОГО КОЖУУНА РЕСПУБЛИКИ ТЫВА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>ПОСТАНОВЛЕНИЕ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 xml:space="preserve">ТЫВА РЕСПУБЛИКАНЫН ОВУР КОЖУУННУН СОЛЧУР СУМУ ЧАГЫРГАЗЫ  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>ДОКТААЛ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A7F6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>668133,</w:t>
      </w:r>
      <w:r>
        <w:rPr>
          <w:rFonts w:ascii="Times New Roman" w:hAnsi="Times New Roman" w:cs="Times New Roman"/>
        </w:rPr>
        <w:t xml:space="preserve">Овюрский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AA7F6D">
        <w:rPr>
          <w:rFonts w:ascii="Times New Roman" w:hAnsi="Times New Roman" w:cs="Times New Roman"/>
        </w:rPr>
        <w:t>сумон</w:t>
      </w:r>
      <w:proofErr w:type="spellEnd"/>
      <w:r w:rsidRPr="00AA7F6D">
        <w:rPr>
          <w:rFonts w:ascii="Times New Roman" w:hAnsi="Times New Roman" w:cs="Times New Roman"/>
        </w:rPr>
        <w:t xml:space="preserve"> </w:t>
      </w:r>
      <w:proofErr w:type="spellStart"/>
      <w:r w:rsidRPr="00AA7F6D">
        <w:rPr>
          <w:rFonts w:ascii="Times New Roman" w:hAnsi="Times New Roman" w:cs="Times New Roman"/>
        </w:rPr>
        <w:t>Солчурский</w:t>
      </w:r>
      <w:proofErr w:type="spellEnd"/>
      <w:r w:rsidRPr="00AA7F6D">
        <w:rPr>
          <w:rFonts w:ascii="Times New Roman" w:hAnsi="Times New Roman" w:cs="Times New Roman"/>
        </w:rPr>
        <w:t xml:space="preserve"> ул. </w:t>
      </w:r>
      <w:proofErr w:type="spellStart"/>
      <w:r w:rsidRPr="00AA7F6D">
        <w:rPr>
          <w:rFonts w:ascii="Times New Roman" w:hAnsi="Times New Roman" w:cs="Times New Roman"/>
        </w:rPr>
        <w:t>Сунгар-оол</w:t>
      </w:r>
      <w:proofErr w:type="spellEnd"/>
      <w:r w:rsidRPr="00AA7F6D">
        <w:rPr>
          <w:rFonts w:ascii="Times New Roman" w:hAnsi="Times New Roman" w:cs="Times New Roman"/>
        </w:rPr>
        <w:t xml:space="preserve"> д.4. </w:t>
      </w:r>
      <w:hyperlink r:id="rId6" w:history="1">
        <w:r w:rsidRPr="00AA7F6D">
          <w:rPr>
            <w:rStyle w:val="a5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5"/>
            <w:rFonts w:ascii="Times New Roman" w:hAnsi="Times New Roman" w:cs="Times New Roman"/>
          </w:rPr>
          <w:t>.</w:t>
        </w:r>
        <w:r w:rsidRPr="00AA7F6D">
          <w:rPr>
            <w:rStyle w:val="a5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5"/>
            <w:rFonts w:ascii="Times New Roman" w:hAnsi="Times New Roman" w:cs="Times New Roman"/>
          </w:rPr>
          <w:t>@</w:t>
        </w:r>
        <w:r w:rsidRPr="00AA7F6D">
          <w:rPr>
            <w:rStyle w:val="a5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5"/>
            <w:rFonts w:ascii="Times New Roman" w:hAnsi="Times New Roman" w:cs="Times New Roman"/>
          </w:rPr>
          <w:t>.</w:t>
        </w:r>
        <w:r w:rsidRPr="00AA7F6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1A6622" w:rsidRPr="00AA7F6D" w:rsidRDefault="007A165E" w:rsidP="001A6622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201_</w:t>
      </w:r>
      <w:r w:rsidR="001A6622" w:rsidRPr="00AA7F6D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="001A6622"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</w:p>
    <w:p w:rsidR="001A6622" w:rsidRDefault="001A6622" w:rsidP="001A6622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A7F6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1A6622" w:rsidRPr="001D6BC2" w:rsidRDefault="001A6622" w:rsidP="001D6BC2">
      <w:pPr>
        <w:spacing w:after="244" w:line="278" w:lineRule="atLeast"/>
        <w:ind w:left="60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A94BE0">
        <w:rPr>
          <w:rFonts w:ascii="Times New Roman" w:hAnsi="Times New Roman" w:cs="Times New Roman"/>
          <w:b/>
          <w:sz w:val="28"/>
          <w:szCs w:val="28"/>
        </w:rPr>
        <w:t>«</w:t>
      </w:r>
      <w:r w:rsidR="001D6BC2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целевой программы мероприятий </w:t>
      </w:r>
      <w:r w:rsidR="001D6BC2"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="001D6BC2"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сумона</w:t>
      </w:r>
      <w:proofErr w:type="spellEnd"/>
      <w:r w:rsidR="001D6BC2"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proofErr w:type="spellStart"/>
      <w:r w:rsidR="001D6BC2"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</w:t>
      </w:r>
      <w:r w:rsidR="007A165E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олчур</w:t>
      </w:r>
      <w:proofErr w:type="spellEnd"/>
      <w:r w:rsidR="007A165E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proofErr w:type="spellStart"/>
      <w:r w:rsidR="007A165E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Овюрского</w:t>
      </w:r>
      <w:proofErr w:type="spellEnd"/>
      <w:r w:rsidR="007A165E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proofErr w:type="spellStart"/>
      <w:r w:rsidR="007A165E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кожууна</w:t>
      </w:r>
      <w:proofErr w:type="spellEnd"/>
      <w:r w:rsidR="007A165E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r w:rsidR="007A165E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br/>
        <w:t>на 2018</w:t>
      </w:r>
      <w:r w:rsidR="001D6BC2"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-2019 годы</w:t>
      </w:r>
      <w:r w:rsid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»</w:t>
      </w:r>
    </w:p>
    <w:p w:rsidR="00863C08" w:rsidRPr="002C7AC1" w:rsidRDefault="00863C08" w:rsidP="002C7A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7AC1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06.03.2006. № 35-ФЗ «О противодейст</w:t>
      </w:r>
      <w:r w:rsidR="002C7AC1" w:rsidRPr="002C7AC1">
        <w:rPr>
          <w:rFonts w:ascii="Times New Roman" w:hAnsi="Times New Roman" w:cs="Times New Roman"/>
          <w:sz w:val="24"/>
          <w:szCs w:val="24"/>
        </w:rPr>
        <w:t>вии терроризму», от 06.10.2003г.</w:t>
      </w:r>
      <w:r w:rsidRPr="002C7AC1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</w:t>
      </w:r>
      <w:r w:rsidR="002C7AC1" w:rsidRPr="002C7AC1">
        <w:rPr>
          <w:rFonts w:ascii="Times New Roman" w:hAnsi="Times New Roman" w:cs="Times New Roman"/>
          <w:sz w:val="24"/>
          <w:szCs w:val="24"/>
        </w:rPr>
        <w:t>зму»,    администрация</w:t>
      </w:r>
      <w:r w:rsidRPr="002C7AC1">
        <w:rPr>
          <w:rFonts w:ascii="Times New Roman" w:hAnsi="Times New Roman" w:cs="Times New Roman"/>
          <w:sz w:val="24"/>
          <w:szCs w:val="24"/>
        </w:rPr>
        <w:t xml:space="preserve">  сельского поселения </w:t>
      </w:r>
      <w:proofErr w:type="spellStart"/>
      <w:r w:rsidR="002C7AC1" w:rsidRPr="002C7AC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2C7AC1"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AC1" w:rsidRPr="002C7AC1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="002C7AC1"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AC1" w:rsidRPr="002C7AC1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2C7AC1"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AC1" w:rsidRPr="002C7A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2C7AC1" w:rsidRPr="002C7AC1">
        <w:rPr>
          <w:rFonts w:ascii="Times New Roman" w:hAnsi="Times New Roman" w:cs="Times New Roman"/>
          <w:sz w:val="24"/>
          <w:szCs w:val="24"/>
        </w:rPr>
        <w:t xml:space="preserve"> Республики Тыва </w:t>
      </w:r>
      <w:r w:rsidRPr="002C7AC1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863C08" w:rsidRPr="002C7AC1" w:rsidRDefault="00863C08" w:rsidP="002C7AC1">
      <w:pPr>
        <w:rPr>
          <w:rFonts w:ascii="Times New Roman" w:hAnsi="Times New Roman" w:cs="Times New Roman"/>
          <w:sz w:val="24"/>
          <w:szCs w:val="24"/>
        </w:rPr>
      </w:pPr>
      <w:r w:rsidRPr="002C7AC1">
        <w:rPr>
          <w:rFonts w:ascii="Times New Roman" w:hAnsi="Times New Roman" w:cs="Times New Roman"/>
          <w:sz w:val="24"/>
          <w:szCs w:val="24"/>
        </w:rPr>
        <w:t>1. Утвердить муниципальную целевую программу  </w:t>
      </w:r>
      <w:r w:rsidRPr="00F47971">
        <w:rPr>
          <w:rFonts w:ascii="Times New Roman" w:hAnsi="Times New Roman" w:cs="Times New Roman"/>
          <w:b/>
          <w:sz w:val="24"/>
          <w:szCs w:val="24"/>
        </w:rPr>
        <w:t>«Противодействие</w:t>
      </w:r>
      <w:r w:rsidRPr="008C27E3">
        <w:rPr>
          <w:rFonts w:ascii="Times New Roman" w:hAnsi="Times New Roman" w:cs="Times New Roman"/>
          <w:sz w:val="24"/>
          <w:szCs w:val="24"/>
        </w:rPr>
        <w:t> </w:t>
      </w:r>
      <w:r w:rsidRPr="008C27E3">
        <w:rPr>
          <w:rStyle w:val="a3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экстремизму и профилактика терроризма</w:t>
      </w:r>
      <w:r w:rsidRPr="002C7AC1">
        <w:rPr>
          <w:rFonts w:ascii="Times New Roman" w:hAnsi="Times New Roman" w:cs="Times New Roman"/>
          <w:sz w:val="24"/>
          <w:szCs w:val="24"/>
        </w:rPr>
        <w:t> </w:t>
      </w:r>
      <w:r w:rsidR="008C27E3" w:rsidRPr="00F47971">
        <w:rPr>
          <w:rFonts w:ascii="Times New Roman" w:hAnsi="Times New Roman" w:cs="Times New Roman"/>
          <w:b/>
          <w:sz w:val="24"/>
          <w:szCs w:val="24"/>
        </w:rPr>
        <w:t xml:space="preserve">на территории сельского поселения </w:t>
      </w:r>
      <w:proofErr w:type="spellStart"/>
      <w:r w:rsidR="008C27E3" w:rsidRPr="00F47971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="008C27E3" w:rsidRPr="00F47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7E3" w:rsidRPr="00F47971">
        <w:rPr>
          <w:rFonts w:ascii="Times New Roman" w:hAnsi="Times New Roman" w:cs="Times New Roman"/>
          <w:b/>
          <w:sz w:val="24"/>
          <w:szCs w:val="24"/>
        </w:rPr>
        <w:t>Солчурский</w:t>
      </w:r>
      <w:proofErr w:type="spellEnd"/>
      <w:r w:rsidR="008C27E3" w:rsidRPr="00F47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7E3" w:rsidRPr="00F47971">
        <w:rPr>
          <w:rFonts w:ascii="Times New Roman" w:hAnsi="Times New Roman" w:cs="Times New Roman"/>
          <w:b/>
          <w:sz w:val="24"/>
          <w:szCs w:val="24"/>
        </w:rPr>
        <w:t>Овюрского</w:t>
      </w:r>
      <w:proofErr w:type="spellEnd"/>
      <w:r w:rsidR="008C27E3" w:rsidRPr="00F47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165E" w:rsidRPr="00F47971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7A165E" w:rsidRPr="00F47971">
        <w:rPr>
          <w:rFonts w:ascii="Times New Roman" w:hAnsi="Times New Roman" w:cs="Times New Roman"/>
          <w:b/>
          <w:sz w:val="24"/>
          <w:szCs w:val="24"/>
        </w:rPr>
        <w:t xml:space="preserve"> Республики Тыва на  2018</w:t>
      </w:r>
      <w:r w:rsidR="008C27E3" w:rsidRPr="00F47971">
        <w:rPr>
          <w:rFonts w:ascii="Times New Roman" w:hAnsi="Times New Roman" w:cs="Times New Roman"/>
          <w:b/>
          <w:sz w:val="24"/>
          <w:szCs w:val="24"/>
        </w:rPr>
        <w:t xml:space="preserve"> – 2019</w:t>
      </w:r>
      <w:r w:rsidR="00273A49" w:rsidRPr="00F47971">
        <w:rPr>
          <w:rFonts w:ascii="Times New Roman" w:hAnsi="Times New Roman" w:cs="Times New Roman"/>
          <w:b/>
          <w:sz w:val="24"/>
          <w:szCs w:val="24"/>
        </w:rPr>
        <w:t xml:space="preserve"> годы»,</w:t>
      </w:r>
      <w:r w:rsidR="00273A49">
        <w:rPr>
          <w:rFonts w:ascii="Times New Roman" w:hAnsi="Times New Roman" w:cs="Times New Roman"/>
          <w:sz w:val="24"/>
          <w:szCs w:val="24"/>
        </w:rPr>
        <w:t xml:space="preserve"> </w:t>
      </w:r>
      <w:r w:rsidRPr="002C7AC1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863C08" w:rsidRDefault="00863C08" w:rsidP="002C7AC1">
      <w:pPr>
        <w:rPr>
          <w:rFonts w:ascii="Times New Roman" w:hAnsi="Times New Roman" w:cs="Times New Roman"/>
          <w:sz w:val="24"/>
          <w:szCs w:val="24"/>
        </w:rPr>
      </w:pPr>
      <w:r w:rsidRPr="002C7AC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C7AC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2C7AC1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="00F47971">
        <w:rPr>
          <w:rFonts w:ascii="Times New Roman" w:hAnsi="Times New Roman" w:cs="Times New Roman"/>
          <w:sz w:val="24"/>
          <w:szCs w:val="24"/>
        </w:rPr>
        <w:t>в официальном сайте администрации муниципального района «</w:t>
      </w:r>
      <w:proofErr w:type="spellStart"/>
      <w:r w:rsidR="00F47971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F4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71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F47971">
        <w:rPr>
          <w:rFonts w:ascii="Times New Roman" w:hAnsi="Times New Roman" w:cs="Times New Roman"/>
          <w:sz w:val="24"/>
          <w:szCs w:val="24"/>
        </w:rPr>
        <w:t>» Республики Тыва.</w:t>
      </w:r>
    </w:p>
    <w:p w:rsidR="00273A49" w:rsidRPr="002C7AC1" w:rsidRDefault="00273A49" w:rsidP="002C7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863C08" w:rsidRPr="002C7AC1" w:rsidRDefault="00863C08" w:rsidP="002C7AC1">
      <w:pPr>
        <w:rPr>
          <w:rFonts w:ascii="Times New Roman" w:hAnsi="Times New Roman" w:cs="Times New Roman"/>
          <w:sz w:val="24"/>
          <w:szCs w:val="24"/>
        </w:rPr>
      </w:pPr>
      <w:r w:rsidRPr="002C7AC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C7AC1">
        <w:rPr>
          <w:rFonts w:ascii="Times New Roman" w:hAnsi="Times New Roman" w:cs="Times New Roman"/>
          <w:sz w:val="24"/>
          <w:szCs w:val="24"/>
        </w:rPr>
        <w:t>Контр</w:t>
      </w:r>
      <w:r w:rsidR="00273A49">
        <w:rPr>
          <w:rFonts w:ascii="Times New Roman" w:hAnsi="Times New Roman" w:cs="Times New Roman"/>
          <w:sz w:val="24"/>
          <w:szCs w:val="24"/>
        </w:rPr>
        <w:t>оль за</w:t>
      </w:r>
      <w:proofErr w:type="gramEnd"/>
      <w:r w:rsidR="00273A49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2C7AC1">
        <w:rPr>
          <w:rFonts w:ascii="Times New Roman" w:hAnsi="Times New Roman" w:cs="Times New Roman"/>
          <w:sz w:val="24"/>
          <w:szCs w:val="24"/>
        </w:rPr>
        <w:t xml:space="preserve"> данного постановления оставляю за собой</w:t>
      </w:r>
      <w:r w:rsidR="00CF1163">
        <w:rPr>
          <w:rFonts w:ascii="Times New Roman" w:hAnsi="Times New Roman" w:cs="Times New Roman"/>
          <w:sz w:val="24"/>
          <w:szCs w:val="24"/>
        </w:rPr>
        <w:t>.</w:t>
      </w:r>
    </w:p>
    <w:p w:rsidR="001A6622" w:rsidRPr="002C7AC1" w:rsidRDefault="001A6622" w:rsidP="001A6622">
      <w:pPr>
        <w:rPr>
          <w:rFonts w:ascii="Times New Roman" w:hAnsi="Times New Roman" w:cs="Times New Roman"/>
          <w:sz w:val="24"/>
          <w:szCs w:val="24"/>
        </w:rPr>
      </w:pPr>
      <w:r w:rsidRPr="002C7AC1">
        <w:rPr>
          <w:rFonts w:ascii="Times New Roman" w:hAnsi="Times New Roman" w:cs="Times New Roman"/>
          <w:sz w:val="24"/>
          <w:szCs w:val="24"/>
        </w:rPr>
        <w:t>Председатель администр</w:t>
      </w:r>
      <w:r w:rsidR="00273A49">
        <w:rPr>
          <w:rFonts w:ascii="Times New Roman" w:hAnsi="Times New Roman" w:cs="Times New Roman"/>
          <w:sz w:val="24"/>
          <w:szCs w:val="24"/>
        </w:rPr>
        <w:t>ации</w:t>
      </w:r>
      <w:r w:rsidR="00273A49">
        <w:rPr>
          <w:rFonts w:ascii="Times New Roman" w:hAnsi="Times New Roman" w:cs="Times New Roman"/>
          <w:sz w:val="24"/>
          <w:szCs w:val="24"/>
        </w:rPr>
        <w:br/>
        <w:t xml:space="preserve">сельского поселения </w:t>
      </w:r>
      <w:proofErr w:type="spellStart"/>
      <w:r w:rsidR="00273A49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273A4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73A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C7AC1">
        <w:rPr>
          <w:rFonts w:ascii="Times New Roman" w:hAnsi="Times New Roman" w:cs="Times New Roman"/>
          <w:sz w:val="24"/>
          <w:szCs w:val="24"/>
        </w:rPr>
        <w:t xml:space="preserve">Р.С.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p w:rsidR="00156292" w:rsidRPr="002C7AC1" w:rsidRDefault="00156292">
      <w:pPr>
        <w:rPr>
          <w:rFonts w:ascii="Times New Roman" w:hAnsi="Times New Roman" w:cs="Times New Roman"/>
          <w:sz w:val="24"/>
          <w:szCs w:val="24"/>
        </w:rPr>
      </w:pPr>
    </w:p>
    <w:sectPr w:rsidR="00156292" w:rsidRPr="002C7AC1" w:rsidSect="0020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92F7F"/>
    <w:multiLevelType w:val="hybridMultilevel"/>
    <w:tmpl w:val="5012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DA4"/>
    <w:rsid w:val="000D730A"/>
    <w:rsid w:val="000F5E58"/>
    <w:rsid w:val="00156292"/>
    <w:rsid w:val="001A6622"/>
    <w:rsid w:val="001D6BC2"/>
    <w:rsid w:val="00207F69"/>
    <w:rsid w:val="00210599"/>
    <w:rsid w:val="00273A49"/>
    <w:rsid w:val="002C7AC1"/>
    <w:rsid w:val="003D4A82"/>
    <w:rsid w:val="004B0D1F"/>
    <w:rsid w:val="005F4223"/>
    <w:rsid w:val="0064689C"/>
    <w:rsid w:val="0067323C"/>
    <w:rsid w:val="007A165E"/>
    <w:rsid w:val="00863C08"/>
    <w:rsid w:val="008C27E3"/>
    <w:rsid w:val="00932DA4"/>
    <w:rsid w:val="00A8765E"/>
    <w:rsid w:val="00BC30F8"/>
    <w:rsid w:val="00C24A25"/>
    <w:rsid w:val="00CD52E2"/>
    <w:rsid w:val="00CF1163"/>
    <w:rsid w:val="00D936FC"/>
    <w:rsid w:val="00EB142F"/>
    <w:rsid w:val="00F47971"/>
    <w:rsid w:val="00FD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93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93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0">
    <w:name w:val="a1"/>
    <w:basedOn w:val="a0"/>
    <w:rsid w:val="00932DA4"/>
  </w:style>
  <w:style w:type="character" w:customStyle="1" w:styleId="1">
    <w:name w:val="1"/>
    <w:basedOn w:val="a0"/>
    <w:rsid w:val="00932DA4"/>
  </w:style>
  <w:style w:type="paragraph" w:customStyle="1" w:styleId="23">
    <w:name w:val="23"/>
    <w:basedOn w:val="a"/>
    <w:rsid w:val="0093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0">
    <w:name w:val="a2"/>
    <w:basedOn w:val="a0"/>
    <w:rsid w:val="00932DA4"/>
  </w:style>
  <w:style w:type="character" w:styleId="a3">
    <w:name w:val="Strong"/>
    <w:basedOn w:val="a0"/>
    <w:uiPriority w:val="22"/>
    <w:qFormat/>
    <w:rsid w:val="00932DA4"/>
    <w:rPr>
      <w:b/>
      <w:bCs/>
    </w:rPr>
  </w:style>
  <w:style w:type="paragraph" w:styleId="a4">
    <w:name w:val="Normal (Web)"/>
    <w:basedOn w:val="a"/>
    <w:uiPriority w:val="99"/>
    <w:unhideWhenUsed/>
    <w:rsid w:val="0093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A662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A66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895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user</cp:lastModifiedBy>
  <cp:revision>14</cp:revision>
  <cp:lastPrinted>2017-07-31T08:05:00Z</cp:lastPrinted>
  <dcterms:created xsi:type="dcterms:W3CDTF">2017-07-25T08:36:00Z</dcterms:created>
  <dcterms:modified xsi:type="dcterms:W3CDTF">2017-12-01T04:27:00Z</dcterms:modified>
</cp:coreProperties>
</file>