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3300" w:type="dxa"/>
        <w:tblLook w:val="04A0" w:firstRow="1" w:lastRow="0" w:firstColumn="1" w:lastColumn="0" w:noHBand="0" w:noVBand="1"/>
      </w:tblPr>
      <w:tblGrid>
        <w:gridCol w:w="5900"/>
        <w:gridCol w:w="680"/>
        <w:gridCol w:w="600"/>
        <w:gridCol w:w="1460"/>
        <w:gridCol w:w="580"/>
        <w:gridCol w:w="1920"/>
        <w:gridCol w:w="960"/>
        <w:gridCol w:w="1200"/>
      </w:tblGrid>
      <w:tr w:rsidR="0057102D" w:rsidRPr="0057102D" w:rsidTr="0057102D">
        <w:trPr>
          <w:trHeight w:val="31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RANGE!A1:F85"/>
            <w:bookmarkEnd w:id="0"/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396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Приложение №7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31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24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 Решению Хурала представителей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315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сельского поселения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сумон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Солчурский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Республики Тыва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70"/>
        </w:trPr>
        <w:tc>
          <w:tcPr>
            <w:tcW w:w="13300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"О бюджете сельского поселения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сумон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Солчурский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Овюрского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кожууна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Республики Тыва </w:t>
            </w:r>
          </w:p>
        </w:tc>
      </w:tr>
      <w:tr w:rsidR="0057102D" w:rsidRPr="0057102D" w:rsidTr="0057102D">
        <w:trPr>
          <w:trHeight w:val="315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 2021 год и на плановый период 2022 и 2023 годов"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31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№15 от "28"декабря 2020г.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85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РАСПРЕДЕЛЕНИЕ БЮДЖЕТНЫХ АССИГНОВАНИЙ НА 2021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1114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ПО РАЗДЕЛАМ, ПОДРАЗДЕЛАМ, ЦЕЛЕВЫМ СТАТЬЯМ И ВИДОВ РАСХОДОВ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тыс.рублей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6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РЗ</w:t>
            </w:r>
          </w:p>
        </w:tc>
        <w:tc>
          <w:tcPr>
            <w:tcW w:w="6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ПР</w:t>
            </w:r>
          </w:p>
        </w:tc>
        <w:tc>
          <w:tcPr>
            <w:tcW w:w="14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5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920" w:type="dxa"/>
            <w:vMerge w:val="restar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Сумма на 2021 год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 С Е Г О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4892,44702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      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 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4636,04692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Руководство и управление в сфере установленных функций органов государственной власти Республики Тыва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130,17600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02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790 00 00 000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130,18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02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790 00 00 111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130,18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790 00 00 111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02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Иные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выплаты,за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исключением фонда оплаты труда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госдарственных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(муниципальных)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органов,лицам,привлекаемым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согласно законодательству для выполнения отдельных полномочий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790 00 00 111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130,18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Обеспечение функционирования Председателя Администрации  и его заместителя, Аппарата Администрации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3150,82092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Центральный аппарат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780 00 00 112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2690,95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02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780 00 00 112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2690,95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2690,95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2066,80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76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Взносы по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обьязательному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социальному страхованию на выплату денежного содержания и иные выплаты работников государственных (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муниципальнвых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780 00 00 112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624,15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431,87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431,87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работ, услуг в сфере  информационно-коммуникационных услуг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62,40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369,47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28,00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сборов, обязательных платежей в бюджетную систему Российской Федерации, взносов и иных платежей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налога на имущество организаций и земельного налога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851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Уплата прочих налогов, сборов и иных платежей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780 00 00 194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853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19,00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по предоставлению межбюджетных трансфертов и резервные фонды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970 00 00 000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970 00 04 000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Резервный фонд органа местного самоуправления муниципального района Республики Тыва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970 00 04 000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970 00 04 000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бюджетные ассигнования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970 00 04 000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970 00 04 000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1352,05000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63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Реализация мероприятия по профилактике в сфере межнациональных отношений терроризма и экстремизма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010 00 00 315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63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010 00 00 315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63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закупку работ (услуг) по информационному освещению деятельности органов государственной власти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010 00 00 315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010 00 00 315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76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Реализация мероприятия организаций осуществления по гражданской обороне, защите населения от чрезвычайных ситуаций.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030 00 40 000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6,00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70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030 00 40 000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67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закупку работ (услуг) по информационному освещению деятельности органов государственной власти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030 00 40 000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60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030 00 40 000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40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Обеспечение деятельности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подведоственных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учреждений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780 00 00 114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1335,05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14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1335,05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1335,05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Фонд оплаты труда государственных (муниципальных)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1025,40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76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Взносы по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обьязательному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социальному страхованию на выплату денежного содержания и иные выплаты работников государственных (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муниципальнвых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780 00 00 114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309,65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 расходы на реализацию переданных полномочий Российской Федерации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990 00 00 000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Осуществление государственных полномочий по установлению запрета на розничную продажу алкогольной продукции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990 00 76 050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990 00 76 050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990 00 76 050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990 00 76 050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оборона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Непрограммные расходы на реализацию переданных полномочий Российской Федерации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990 00 00 000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166,40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102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166,40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154,65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Фонд оплаты труда и страховые взносы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121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118,78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76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Взносы по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обьязательному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социальному страхованию на выплату денежного содержания и иные выплаты работников государственных (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муниципальнвых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) органов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129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35,87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37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11,75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242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990 00 51 180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Непрограммные расходы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9900 00 00 00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9900 07 50 30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9900 07 50 30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9900 07 50 30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255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Непрограммные расходы 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9900 00 00 00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Прочие мероприятия по благоустройству </w:t>
            </w:r>
            <w:proofErr w:type="spellStart"/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городких</w:t>
            </w:r>
            <w:proofErr w:type="spellEnd"/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округов и поселений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990 00 07015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990 00 07015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990 00 07015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57102D" w:rsidRPr="0057102D" w:rsidTr="0057102D">
        <w:trPr>
          <w:trHeight w:val="510"/>
        </w:trPr>
        <w:tc>
          <w:tcPr>
            <w:tcW w:w="5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990 00 07015</w:t>
            </w:r>
          </w:p>
        </w:tc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244</w:t>
            </w:r>
          </w:p>
        </w:tc>
        <w:tc>
          <w:tcPr>
            <w:tcW w:w="19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7102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70,00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57102D" w:rsidRPr="0057102D" w:rsidRDefault="0057102D" w:rsidP="0057102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</w:tbl>
    <w:p w:rsidR="00052070" w:rsidRDefault="00052070">
      <w:bookmarkStart w:id="1" w:name="_GoBack"/>
      <w:bookmarkEnd w:id="1"/>
    </w:p>
    <w:sectPr w:rsidR="00052070" w:rsidSect="0057102D">
      <w:pgSz w:w="11906" w:h="16838"/>
      <w:pgMar w:top="1134" w:right="282" w:bottom="1134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4189"/>
    <w:rsid w:val="00052070"/>
    <w:rsid w:val="0057102D"/>
    <w:rsid w:val="00BE41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C35610E-9A44-483A-8E8F-3E002765B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0771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1235</Words>
  <Characters>7040</Characters>
  <Application>Microsoft Office Word</Application>
  <DocSecurity>0</DocSecurity>
  <Lines>58</Lines>
  <Paragraphs>16</Paragraphs>
  <ScaleCrop>false</ScaleCrop>
  <Company/>
  <LinksUpToDate>false</LinksUpToDate>
  <CharactersWithSpaces>8259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2021-01-18T10:02:00Z</dcterms:created>
  <dcterms:modified xsi:type="dcterms:W3CDTF">2021-01-18T10:02:00Z</dcterms:modified>
</cp:coreProperties>
</file>