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94" w:rsidRDefault="006A5294" w:rsidP="00C749BE">
      <w:bookmarkStart w:id="0" w:name="_GoBack"/>
      <w:bookmarkEnd w:id="0"/>
    </w:p>
    <w:p w:rsidR="006A5294" w:rsidRDefault="006A5294" w:rsidP="00C749BE"/>
    <w:p w:rsidR="006A5294" w:rsidRDefault="006A5294" w:rsidP="00C749BE"/>
    <w:p w:rsidR="006A5294" w:rsidRDefault="006A5294" w:rsidP="00C749BE"/>
    <w:p w:rsidR="00E2145C" w:rsidRPr="009B34C8" w:rsidRDefault="00E2145C" w:rsidP="00E2145C">
      <w:pPr>
        <w:tabs>
          <w:tab w:val="left" w:pos="7797"/>
          <w:tab w:val="left" w:pos="8647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B34C8">
        <w:rPr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5.1pt;height:53.3pt" o:ole="" fillcolor="window">
            <v:imagedata r:id="rId6" o:title=""/>
          </v:shape>
          <o:OLEObject Type="Embed" ProgID="Word.Picture.8" ShapeID="_x0000_i1026" DrawAspect="Content" ObjectID="_1701264878" r:id="rId7"/>
        </w:object>
      </w:r>
    </w:p>
    <w:p w:rsidR="00E2145C" w:rsidRPr="00C749BE" w:rsidRDefault="00E2145C" w:rsidP="00E2145C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C749BE">
        <w:rPr>
          <w:sz w:val="24"/>
          <w:szCs w:val="24"/>
        </w:rPr>
        <w:t>АДМИНИСТРАЦИЯ СЕЛЬСКОГО ПОСЕЛЕНИЯ СУМОН СОЛЧУРСКИЙ ОВЮРСКОГО КОЖУУНА РЕСПУБЛИКИ ТЫВА</w:t>
      </w:r>
    </w:p>
    <w:p w:rsidR="00E2145C" w:rsidRPr="00C749BE" w:rsidRDefault="00E2145C" w:rsidP="00E2145C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749BE">
        <w:rPr>
          <w:b/>
          <w:sz w:val="24"/>
          <w:szCs w:val="24"/>
        </w:rPr>
        <w:t>ПОСТАНОВЛЕНИЕ</w:t>
      </w:r>
    </w:p>
    <w:p w:rsidR="00E2145C" w:rsidRPr="00C749BE" w:rsidRDefault="00E2145C" w:rsidP="00E2145C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C749BE">
        <w:rPr>
          <w:sz w:val="24"/>
          <w:szCs w:val="24"/>
        </w:rPr>
        <w:t>ТЫВА РЕСПУБЛИКАНЫН ОВУР КОЖУУННУН КОДЭЭ ЧУРТТАКЧЫЛЫГ СОЛЧУР СУМУ ЧАГЫРГАЗЫ</w:t>
      </w:r>
    </w:p>
    <w:p w:rsidR="00E2145C" w:rsidRPr="00C749BE" w:rsidRDefault="00E2145C" w:rsidP="00E2145C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749BE">
        <w:rPr>
          <w:b/>
          <w:sz w:val="24"/>
          <w:szCs w:val="24"/>
        </w:rPr>
        <w:t>ДОКТААЛ</w:t>
      </w:r>
    </w:p>
    <w:p w:rsidR="00E2145C" w:rsidRPr="00C749BE" w:rsidRDefault="00E2145C" w:rsidP="00E214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4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C749BE">
        <w:rPr>
          <w:sz w:val="24"/>
          <w:szCs w:val="24"/>
        </w:rPr>
        <w:t xml:space="preserve">  «1</w:t>
      </w:r>
      <w:r>
        <w:rPr>
          <w:sz w:val="24"/>
          <w:szCs w:val="24"/>
        </w:rPr>
        <w:t>6</w:t>
      </w:r>
      <w:r w:rsidRPr="00C749BE">
        <w:rPr>
          <w:sz w:val="24"/>
          <w:szCs w:val="24"/>
        </w:rPr>
        <w:t xml:space="preserve">» </w:t>
      </w:r>
      <w:r w:rsidRPr="00C749BE">
        <w:rPr>
          <w:sz w:val="24"/>
          <w:szCs w:val="24"/>
          <w:u w:val="single"/>
        </w:rPr>
        <w:t>декабря</w:t>
      </w:r>
      <w:r w:rsidRPr="00C749BE">
        <w:rPr>
          <w:sz w:val="24"/>
          <w:szCs w:val="24"/>
        </w:rPr>
        <w:t xml:space="preserve"> 20</w:t>
      </w:r>
      <w:r w:rsidRPr="00C749BE">
        <w:rPr>
          <w:sz w:val="24"/>
          <w:szCs w:val="24"/>
          <w:u w:val="single"/>
        </w:rPr>
        <w:t>21</w:t>
      </w:r>
      <w:r w:rsidRPr="00C749BE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</w:t>
      </w:r>
      <w:r w:rsidR="00C77970">
        <w:rPr>
          <w:sz w:val="24"/>
          <w:szCs w:val="24"/>
        </w:rPr>
        <w:t xml:space="preserve">                            № 46</w:t>
      </w:r>
    </w:p>
    <w:p w:rsidR="00E2145C" w:rsidRDefault="00E2145C" w:rsidP="00E2145C">
      <w:pPr>
        <w:pStyle w:val="a3"/>
        <w:jc w:val="center"/>
        <w:rPr>
          <w:b/>
        </w:rPr>
      </w:pPr>
    </w:p>
    <w:p w:rsidR="00E2145C" w:rsidRDefault="00E2145C" w:rsidP="00E2145C">
      <w:pPr>
        <w:pStyle w:val="a3"/>
        <w:ind w:right="-1" w:firstLine="0"/>
        <w:jc w:val="center"/>
        <w:rPr>
          <w:b/>
        </w:rPr>
      </w:pPr>
    </w:p>
    <w:p w:rsidR="00E2145C" w:rsidRDefault="00E2145C" w:rsidP="00E2145C">
      <w:pPr>
        <w:pStyle w:val="a3"/>
        <w:ind w:right="-1" w:firstLine="0"/>
        <w:jc w:val="left"/>
        <w:rPr>
          <w:b/>
        </w:rPr>
      </w:pPr>
      <w:r>
        <w:rPr>
          <w:b/>
        </w:rPr>
        <w:t>О признании утратившим силу</w:t>
      </w:r>
    </w:p>
    <w:p w:rsidR="00E2145C" w:rsidRDefault="00E2145C" w:rsidP="00E2145C">
      <w:pPr>
        <w:pStyle w:val="a3"/>
        <w:ind w:right="-1" w:firstLine="0"/>
        <w:jc w:val="left"/>
        <w:rPr>
          <w:b/>
        </w:rPr>
      </w:pPr>
      <w:r>
        <w:rPr>
          <w:b/>
        </w:rPr>
        <w:t>постановление администрации</w:t>
      </w:r>
    </w:p>
    <w:p w:rsidR="00E2145C" w:rsidRDefault="00E2145C" w:rsidP="00E2145C">
      <w:pPr>
        <w:pStyle w:val="a3"/>
        <w:ind w:right="-1" w:firstLine="0"/>
        <w:jc w:val="left"/>
        <w:rPr>
          <w:b/>
        </w:rPr>
      </w:pPr>
      <w:r>
        <w:rPr>
          <w:b/>
        </w:rPr>
        <w:t>от 26.02.2012 г. № 8</w:t>
      </w:r>
    </w:p>
    <w:p w:rsidR="00E2145C" w:rsidRDefault="00E2145C" w:rsidP="00E2145C">
      <w:pPr>
        <w:pStyle w:val="a3"/>
        <w:ind w:right="-1" w:firstLine="0"/>
        <w:jc w:val="left"/>
        <w:rPr>
          <w:b/>
        </w:rPr>
      </w:pPr>
    </w:p>
    <w:p w:rsidR="00E2145C" w:rsidRDefault="00E2145C" w:rsidP="00E2145C">
      <w:pPr>
        <w:pStyle w:val="a3"/>
        <w:ind w:right="-1" w:firstLine="0"/>
        <w:rPr>
          <w:b/>
        </w:rPr>
      </w:pPr>
      <w:r>
        <w:t xml:space="preserve">       В соответствии со статьей 48 Федерального закона от 06.10.2003 года «Об общих принципах организации местного самоуправления в Российской Федерации», администрация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Солчурский</w:t>
      </w:r>
      <w:proofErr w:type="spellEnd"/>
      <w:r>
        <w:t xml:space="preserve"> </w:t>
      </w:r>
      <w:proofErr w:type="spellStart"/>
      <w:r>
        <w:t>Овюрского</w:t>
      </w:r>
      <w:proofErr w:type="spellEnd"/>
      <w:r>
        <w:t xml:space="preserve"> района Республики Тыва </w:t>
      </w:r>
      <w:r w:rsidRPr="006A5294">
        <w:rPr>
          <w:b/>
        </w:rPr>
        <w:t>постановляет:</w:t>
      </w:r>
    </w:p>
    <w:p w:rsidR="00E2145C" w:rsidRDefault="00E2145C" w:rsidP="00E2145C">
      <w:pPr>
        <w:pStyle w:val="a3"/>
        <w:ind w:right="-1" w:firstLine="0"/>
        <w:rPr>
          <w:b/>
        </w:rPr>
      </w:pPr>
    </w:p>
    <w:p w:rsidR="00E2145C" w:rsidRDefault="00E2145C" w:rsidP="00E2145C">
      <w:pPr>
        <w:pStyle w:val="a3"/>
        <w:numPr>
          <w:ilvl w:val="0"/>
          <w:numId w:val="5"/>
        </w:numPr>
        <w:ind w:right="-1"/>
      </w:pPr>
      <w:r>
        <w:t xml:space="preserve">Признать утратившим силу постановление 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Солчур</w:t>
      </w:r>
      <w:proofErr w:type="spellEnd"/>
      <w:r>
        <w:t xml:space="preserve"> от 26.02.2012 г. №</w:t>
      </w:r>
      <w:r w:rsidR="00007375">
        <w:t xml:space="preserve"> 8 </w:t>
      </w:r>
      <w:r>
        <w:t>«Об утверждении положения</w:t>
      </w:r>
      <w:r w:rsidR="00007375">
        <w:t xml:space="preserve"> о квалификационных требованиях </w:t>
      </w:r>
      <w:r>
        <w:t>к уровню профессионального образования, стажу</w:t>
      </w:r>
      <w:r w:rsidR="00007375">
        <w:t xml:space="preserve"> муниципальной службы или стажу работы по специальности, необходимых для замещения должностей муниципальной службы администрации </w:t>
      </w:r>
      <w:proofErr w:type="spellStart"/>
      <w:r w:rsidR="00007375">
        <w:t>сумона</w:t>
      </w:r>
      <w:proofErr w:type="spellEnd"/>
      <w:r w:rsidR="00007375">
        <w:t xml:space="preserve"> </w:t>
      </w:r>
      <w:proofErr w:type="spellStart"/>
      <w:r w:rsidR="00007375">
        <w:t>Солчурский</w:t>
      </w:r>
      <w:proofErr w:type="spellEnd"/>
      <w:r>
        <w:t>»</w:t>
      </w:r>
      <w:r w:rsidR="00007375">
        <w:t xml:space="preserve"> в связи с принятием постановления от 16.07.2021 г</w:t>
      </w:r>
      <w:r>
        <w:t>.</w:t>
      </w:r>
      <w:r w:rsidR="00007375">
        <w:t xml:space="preserve"> № 23 «О квалификационных требованиях для замещения должности муниципальной службы в администрации сельского поселения </w:t>
      </w:r>
      <w:proofErr w:type="spellStart"/>
      <w:r w:rsidR="00007375">
        <w:t>с.Солчурский</w:t>
      </w:r>
      <w:proofErr w:type="spellEnd"/>
      <w:r w:rsidR="00007375">
        <w:t xml:space="preserve"> </w:t>
      </w:r>
      <w:proofErr w:type="spellStart"/>
      <w:r w:rsidR="00007375">
        <w:t>Овюрского</w:t>
      </w:r>
      <w:proofErr w:type="spellEnd"/>
      <w:r w:rsidR="00007375">
        <w:t xml:space="preserve"> </w:t>
      </w:r>
      <w:proofErr w:type="spellStart"/>
      <w:r w:rsidR="00007375">
        <w:t>кожууна</w:t>
      </w:r>
      <w:proofErr w:type="spellEnd"/>
      <w:r w:rsidR="00007375">
        <w:t xml:space="preserve"> Республики Тыва»</w:t>
      </w:r>
    </w:p>
    <w:p w:rsidR="00E2145C" w:rsidRDefault="00E2145C" w:rsidP="00E2145C">
      <w:pPr>
        <w:pStyle w:val="a3"/>
        <w:numPr>
          <w:ilvl w:val="0"/>
          <w:numId w:val="5"/>
        </w:numPr>
        <w:ind w:right="-1"/>
      </w:pPr>
      <w:r>
        <w:t xml:space="preserve">Настоящее постановление вступает в силу с момента его подписания и подлежит размещению на официальном сайте администрации </w:t>
      </w:r>
      <w:proofErr w:type="spellStart"/>
      <w:r>
        <w:rPr>
          <w:lang w:val="en-US"/>
        </w:rPr>
        <w:t>solchur</w:t>
      </w:r>
      <w:proofErr w:type="spellEnd"/>
      <w:r w:rsidRPr="006A5294">
        <w:t>.</w:t>
      </w:r>
      <w:proofErr w:type="spellStart"/>
      <w:r>
        <w:rPr>
          <w:lang w:val="en-US"/>
        </w:rPr>
        <w:t>rtuva</w:t>
      </w:r>
      <w:proofErr w:type="spellEnd"/>
      <w:r w:rsidRPr="006A5294">
        <w:t>.</w:t>
      </w:r>
      <w:proofErr w:type="spellStart"/>
      <w:r>
        <w:rPr>
          <w:lang w:val="en-US"/>
        </w:rPr>
        <w:t>ru</w:t>
      </w:r>
      <w:proofErr w:type="spellEnd"/>
      <w:r w:rsidRPr="006A5294">
        <w:t xml:space="preserve"> </w:t>
      </w:r>
      <w:r>
        <w:t>в информационно-телекоммуникационной сети «Интернет».</w:t>
      </w:r>
    </w:p>
    <w:p w:rsidR="00E2145C" w:rsidRDefault="00E2145C" w:rsidP="00E2145C">
      <w:pPr>
        <w:pStyle w:val="a3"/>
        <w:ind w:right="-1"/>
      </w:pPr>
    </w:p>
    <w:p w:rsidR="00E2145C" w:rsidRDefault="00E2145C" w:rsidP="00E2145C">
      <w:pPr>
        <w:pStyle w:val="a3"/>
        <w:ind w:right="-1"/>
      </w:pPr>
    </w:p>
    <w:p w:rsidR="00E2145C" w:rsidRPr="006A5294" w:rsidRDefault="00E2145C" w:rsidP="00E2145C">
      <w:pPr>
        <w:pStyle w:val="a3"/>
        <w:ind w:right="-1"/>
      </w:pPr>
    </w:p>
    <w:p w:rsidR="00E2145C" w:rsidRDefault="00E2145C" w:rsidP="00E2145C">
      <w:pPr>
        <w:pStyle w:val="a3"/>
        <w:ind w:firstLine="0"/>
      </w:pPr>
      <w:r>
        <w:t>Председатель Администрации</w:t>
      </w:r>
    </w:p>
    <w:p w:rsidR="00E2145C" w:rsidRDefault="00E2145C" w:rsidP="00E2145C">
      <w:pPr>
        <w:pStyle w:val="a3"/>
        <w:ind w:firstLine="0"/>
      </w:pPr>
      <w:r>
        <w:t xml:space="preserve">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Солчурский</w:t>
      </w:r>
      <w:proofErr w:type="spellEnd"/>
    </w:p>
    <w:p w:rsidR="00E2145C" w:rsidRDefault="00E2145C" w:rsidP="00E2145C">
      <w:pPr>
        <w:pStyle w:val="a3"/>
        <w:ind w:firstLine="0"/>
      </w:pP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                                     </w:t>
      </w:r>
      <w:proofErr w:type="spellStart"/>
      <w:r>
        <w:t>Р.С.Монгуш</w:t>
      </w:r>
      <w:proofErr w:type="spellEnd"/>
    </w:p>
    <w:p w:rsidR="00E2145C" w:rsidRDefault="00E2145C" w:rsidP="00E2145C">
      <w:pPr>
        <w:pStyle w:val="a3"/>
      </w:pPr>
      <w:r>
        <w:t xml:space="preserve">                                                                              </w:t>
      </w:r>
    </w:p>
    <w:p w:rsidR="00E2145C" w:rsidRDefault="00E2145C" w:rsidP="00E2145C">
      <w:r>
        <w:t xml:space="preserve">                   </w:t>
      </w:r>
    </w:p>
    <w:p w:rsidR="006A5294" w:rsidRDefault="006A5294" w:rsidP="00C749BE"/>
    <w:sectPr w:rsidR="006A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1AFF"/>
    <w:multiLevelType w:val="hybridMultilevel"/>
    <w:tmpl w:val="9A623A2C"/>
    <w:lvl w:ilvl="0" w:tplc="04DCB49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A822282"/>
    <w:multiLevelType w:val="hybridMultilevel"/>
    <w:tmpl w:val="8E82A98E"/>
    <w:lvl w:ilvl="0" w:tplc="04DCB49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0B45FB1"/>
    <w:multiLevelType w:val="hybridMultilevel"/>
    <w:tmpl w:val="B9FA3E7E"/>
    <w:lvl w:ilvl="0" w:tplc="E8E8B770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6810852"/>
    <w:multiLevelType w:val="hybridMultilevel"/>
    <w:tmpl w:val="024A2E36"/>
    <w:lvl w:ilvl="0" w:tplc="0FC683CE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8A325F8"/>
    <w:multiLevelType w:val="hybridMultilevel"/>
    <w:tmpl w:val="206C517A"/>
    <w:lvl w:ilvl="0" w:tplc="04DCB49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61"/>
    <w:rsid w:val="00007375"/>
    <w:rsid w:val="000A2AC4"/>
    <w:rsid w:val="006A5294"/>
    <w:rsid w:val="008D469B"/>
    <w:rsid w:val="00B64B61"/>
    <w:rsid w:val="00C749BE"/>
    <w:rsid w:val="00C77970"/>
    <w:rsid w:val="00E2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53C40-E77B-43DA-A35D-E3E66B4C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49BE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749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2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2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C5D1F-72B9-4AD9-8E04-29374A71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2021-12-17T09:23:00Z</cp:lastPrinted>
  <dcterms:created xsi:type="dcterms:W3CDTF">2021-12-17T08:35:00Z</dcterms:created>
  <dcterms:modified xsi:type="dcterms:W3CDTF">2021-12-17T09:47:00Z</dcterms:modified>
</cp:coreProperties>
</file>