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19" w:rsidRPr="009A5119" w:rsidRDefault="009A5119" w:rsidP="009A5119">
      <w:pPr>
        <w:spacing w:after="0" w:line="240" w:lineRule="auto"/>
        <w:jc w:val="center"/>
        <w:rPr>
          <w:rFonts w:ascii="Times New Roman" w:eastAsia="Times New Roman" w:hAnsi="Times New Roman" w:cs="Times New Roman"/>
          <w:sz w:val="24"/>
          <w:szCs w:val="24"/>
          <w:lang w:eastAsia="ru-RU"/>
        </w:rPr>
      </w:pPr>
      <w:r w:rsidRPr="009A5119">
        <w:rPr>
          <w:rFonts w:ascii="Times New Roman" w:eastAsia="Times New Roman" w:hAnsi="Times New Roman" w:cs="Times New Roman"/>
          <w:noProof/>
          <w:sz w:val="24"/>
          <w:szCs w:val="24"/>
          <w:lang w:eastAsia="ru-RU"/>
        </w:rPr>
        <w:drawing>
          <wp:inline distT="0" distB="0" distL="0" distR="0" wp14:anchorId="34FBFC24" wp14:editId="4204D077">
            <wp:extent cx="998855" cy="667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726" cy="673751"/>
                    </a:xfrm>
                    <a:prstGeom prst="rect">
                      <a:avLst/>
                    </a:prstGeom>
                    <a:noFill/>
                    <a:ln>
                      <a:noFill/>
                    </a:ln>
                  </pic:spPr>
                </pic:pic>
              </a:graphicData>
            </a:graphic>
          </wp:inline>
        </w:drawing>
      </w:r>
    </w:p>
    <w:p w:rsidR="009A5119" w:rsidRPr="009A5119" w:rsidRDefault="009A5119" w:rsidP="009A5119">
      <w:pPr>
        <w:spacing w:after="0" w:line="240" w:lineRule="auto"/>
        <w:jc w:val="center"/>
        <w:rPr>
          <w:rFonts w:ascii="Times New Roman" w:eastAsia="Times New Roman" w:hAnsi="Times New Roman" w:cs="Times New Roman"/>
          <w:sz w:val="24"/>
          <w:szCs w:val="24"/>
          <w:lang w:eastAsia="ru-RU"/>
        </w:rPr>
      </w:pPr>
    </w:p>
    <w:p w:rsidR="009A5119" w:rsidRPr="009A5119" w:rsidRDefault="009A5119" w:rsidP="009A5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119">
        <w:rPr>
          <w:rFonts w:ascii="Times New Roman" w:eastAsia="Times New Roman" w:hAnsi="Times New Roman" w:cs="Times New Roman"/>
          <w:sz w:val="24"/>
          <w:szCs w:val="24"/>
          <w:lang w:eastAsia="ru-RU"/>
        </w:rPr>
        <w:t>ХУРАЛ ПРЕДСТАВИТЕЛЕЙ СЕЛЬСКОГО ПОСЕЛЕНИЯ СУМОН СОЛЧУРСКИЙ ОВЮРСКОГО КОЖУУНА РЕСПУБЛИКИ ТЫВА</w:t>
      </w:r>
    </w:p>
    <w:p w:rsidR="009A5119" w:rsidRPr="009A5119" w:rsidRDefault="009A5119" w:rsidP="009A5119">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5119">
        <w:rPr>
          <w:rFonts w:ascii="Times New Roman" w:eastAsia="Times New Roman" w:hAnsi="Times New Roman" w:cs="Times New Roman"/>
          <w:b/>
          <w:sz w:val="24"/>
          <w:szCs w:val="24"/>
          <w:lang w:eastAsia="ru-RU"/>
        </w:rPr>
        <w:t>РЕШЕНИЕ</w:t>
      </w:r>
    </w:p>
    <w:p w:rsidR="009A5119" w:rsidRPr="009A5119" w:rsidRDefault="009A5119" w:rsidP="009A5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119">
        <w:rPr>
          <w:rFonts w:ascii="Times New Roman" w:eastAsia="Times New Roman" w:hAnsi="Times New Roman" w:cs="Times New Roman"/>
          <w:sz w:val="24"/>
          <w:szCs w:val="24"/>
          <w:lang w:eastAsia="ru-RU"/>
        </w:rPr>
        <w:t>ТЫВА РЕСПУБЛИКАНЫН ОВУР КОЖУУННУН СОЛЧУР СУМУЗУНУН ТОЛЭЭЛЕКЧИЛЕР ХУРАЛЫ</w:t>
      </w:r>
    </w:p>
    <w:p w:rsidR="009A5119" w:rsidRPr="009A5119" w:rsidRDefault="009A5119" w:rsidP="009A5119">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4B6D">
        <w:rPr>
          <w:rFonts w:ascii="Times New Roman" w:eastAsia="Times New Roman" w:hAnsi="Times New Roman" w:cs="Times New Roman"/>
          <w:b/>
          <w:sz w:val="24"/>
          <w:szCs w:val="24"/>
          <w:lang w:eastAsia="ru-RU"/>
        </w:rPr>
        <w:t xml:space="preserve">       </w:t>
      </w:r>
      <w:r w:rsidRPr="009A5119">
        <w:rPr>
          <w:rFonts w:ascii="Times New Roman" w:eastAsia="Times New Roman" w:hAnsi="Times New Roman" w:cs="Times New Roman"/>
          <w:b/>
          <w:sz w:val="24"/>
          <w:szCs w:val="24"/>
          <w:lang w:eastAsia="ru-RU"/>
        </w:rPr>
        <w:t>ШИИТПИР</w:t>
      </w:r>
    </w:p>
    <w:p w:rsidR="009A5119" w:rsidRPr="004C4B6D" w:rsidRDefault="009A5119" w:rsidP="009A5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5119">
        <w:rPr>
          <w:rFonts w:ascii="Times New Roman" w:eastAsia="Times New Roman" w:hAnsi="Times New Roman" w:cs="Times New Roman"/>
          <w:color w:val="000000"/>
          <w:sz w:val="24"/>
          <w:szCs w:val="24"/>
          <w:lang w:eastAsia="ru-RU"/>
        </w:rPr>
        <w:t>«</w:t>
      </w:r>
      <w:r w:rsidRPr="004C4B6D">
        <w:rPr>
          <w:rFonts w:ascii="Times New Roman" w:eastAsia="Times New Roman" w:hAnsi="Times New Roman" w:cs="Times New Roman"/>
          <w:color w:val="000000"/>
          <w:sz w:val="24"/>
          <w:szCs w:val="24"/>
          <w:lang w:eastAsia="ru-RU"/>
        </w:rPr>
        <w:t>03</w:t>
      </w:r>
      <w:r w:rsidRPr="009A5119">
        <w:rPr>
          <w:rFonts w:ascii="Times New Roman" w:eastAsia="Times New Roman" w:hAnsi="Times New Roman" w:cs="Times New Roman"/>
          <w:color w:val="000000"/>
          <w:sz w:val="24"/>
          <w:szCs w:val="24"/>
          <w:lang w:eastAsia="ru-RU"/>
        </w:rPr>
        <w:t>»</w:t>
      </w:r>
      <w:r w:rsidRPr="004C4B6D">
        <w:rPr>
          <w:rFonts w:ascii="Times New Roman" w:eastAsia="Times New Roman" w:hAnsi="Times New Roman" w:cs="Times New Roman"/>
          <w:color w:val="000000"/>
          <w:sz w:val="24"/>
          <w:szCs w:val="24"/>
          <w:lang w:eastAsia="ru-RU"/>
        </w:rPr>
        <w:t xml:space="preserve"> февраля</w:t>
      </w:r>
      <w:r w:rsidRPr="009A5119">
        <w:rPr>
          <w:rFonts w:ascii="Times New Roman" w:eastAsia="Times New Roman" w:hAnsi="Times New Roman" w:cs="Times New Roman"/>
          <w:color w:val="000000"/>
          <w:sz w:val="24"/>
          <w:szCs w:val="24"/>
          <w:lang w:eastAsia="ru-RU"/>
        </w:rPr>
        <w:t xml:space="preserve"> </w:t>
      </w:r>
      <w:r w:rsidRPr="009A5119">
        <w:rPr>
          <w:rFonts w:ascii="Times New Roman" w:eastAsia="Times New Roman" w:hAnsi="Times New Roman" w:cs="Times New Roman"/>
          <w:color w:val="000000"/>
          <w:spacing w:val="-3"/>
          <w:sz w:val="24"/>
          <w:szCs w:val="24"/>
          <w:lang w:eastAsia="ru-RU"/>
        </w:rPr>
        <w:t>20</w:t>
      </w:r>
      <w:r w:rsidRPr="009A5119">
        <w:rPr>
          <w:rFonts w:ascii="Times New Roman" w:eastAsia="Times New Roman" w:hAnsi="Times New Roman" w:cs="Times New Roman"/>
          <w:color w:val="000000"/>
          <w:spacing w:val="-3"/>
          <w:sz w:val="24"/>
          <w:szCs w:val="24"/>
          <w:u w:val="single"/>
          <w:lang w:eastAsia="ru-RU"/>
        </w:rPr>
        <w:t>2</w:t>
      </w:r>
      <w:r w:rsidRPr="004C4B6D">
        <w:rPr>
          <w:rFonts w:ascii="Times New Roman" w:eastAsia="Times New Roman" w:hAnsi="Times New Roman" w:cs="Times New Roman"/>
          <w:color w:val="000000"/>
          <w:spacing w:val="-3"/>
          <w:sz w:val="24"/>
          <w:szCs w:val="24"/>
          <w:u w:val="single"/>
          <w:lang w:eastAsia="ru-RU"/>
        </w:rPr>
        <w:t>2</w:t>
      </w:r>
      <w:r w:rsidRPr="009A5119">
        <w:rPr>
          <w:rFonts w:ascii="Times New Roman" w:eastAsia="Times New Roman" w:hAnsi="Times New Roman" w:cs="Times New Roman"/>
          <w:color w:val="000000"/>
          <w:spacing w:val="-3"/>
          <w:sz w:val="24"/>
          <w:szCs w:val="24"/>
          <w:lang w:eastAsia="ru-RU"/>
        </w:rPr>
        <w:t xml:space="preserve"> г.</w:t>
      </w:r>
      <w:r w:rsidRPr="009A5119">
        <w:rPr>
          <w:rFonts w:ascii="Times New Roman" w:eastAsia="Times New Roman" w:hAnsi="Times New Roman" w:cs="Times New Roman"/>
          <w:color w:val="000000"/>
          <w:sz w:val="24"/>
          <w:szCs w:val="24"/>
          <w:lang w:eastAsia="ru-RU"/>
        </w:rPr>
        <w:t xml:space="preserve">                    № </w:t>
      </w:r>
      <w:r w:rsidRPr="004C4B6D">
        <w:rPr>
          <w:rFonts w:ascii="Times New Roman" w:eastAsia="Times New Roman" w:hAnsi="Times New Roman" w:cs="Times New Roman"/>
          <w:color w:val="000000"/>
          <w:sz w:val="24"/>
          <w:szCs w:val="24"/>
          <w:lang w:eastAsia="ru-RU"/>
        </w:rPr>
        <w:t>1</w:t>
      </w:r>
      <w:r w:rsidRPr="009A5119">
        <w:rPr>
          <w:rFonts w:ascii="Times New Roman" w:eastAsia="Times New Roman" w:hAnsi="Times New Roman" w:cs="Times New Roman"/>
          <w:color w:val="000000"/>
          <w:sz w:val="24"/>
          <w:szCs w:val="24"/>
          <w:lang w:eastAsia="ru-RU"/>
        </w:rPr>
        <w:t xml:space="preserve">                                       </w:t>
      </w:r>
      <w:r w:rsidRPr="009A5119">
        <w:rPr>
          <w:rFonts w:ascii="Times New Roman" w:eastAsia="Times New Roman" w:hAnsi="Times New Roman" w:cs="Times New Roman"/>
          <w:sz w:val="24"/>
          <w:szCs w:val="24"/>
          <w:lang w:eastAsia="ru-RU"/>
        </w:rPr>
        <w:t xml:space="preserve">с. </w:t>
      </w:r>
      <w:proofErr w:type="spellStart"/>
      <w:r w:rsidRPr="009A5119">
        <w:rPr>
          <w:rFonts w:ascii="Times New Roman" w:eastAsia="Times New Roman" w:hAnsi="Times New Roman" w:cs="Times New Roman"/>
          <w:sz w:val="24"/>
          <w:szCs w:val="24"/>
          <w:lang w:eastAsia="ru-RU"/>
        </w:rPr>
        <w:t>Солчур</w:t>
      </w:r>
      <w:proofErr w:type="spellEnd"/>
    </w:p>
    <w:p w:rsidR="004C4B6D" w:rsidRDefault="004C4B6D" w:rsidP="009A511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B6D" w:rsidRPr="009A5119" w:rsidRDefault="004C4B6D" w:rsidP="009A511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C4B6D">
        <w:rPr>
          <w:rFonts w:ascii="Times New Roman" w:eastAsia="Times New Roman" w:hAnsi="Times New Roman" w:cs="Times New Roman"/>
          <w:b/>
          <w:sz w:val="24"/>
          <w:szCs w:val="24"/>
          <w:lang w:eastAsia="ru-RU"/>
        </w:rPr>
        <w:t xml:space="preserve">Об утверждении Положения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сельском поселении </w:t>
      </w:r>
      <w:proofErr w:type="spellStart"/>
      <w:r w:rsidRPr="004C4B6D">
        <w:rPr>
          <w:rFonts w:ascii="Times New Roman" w:eastAsia="Times New Roman" w:hAnsi="Times New Roman" w:cs="Times New Roman"/>
          <w:b/>
          <w:sz w:val="24"/>
          <w:szCs w:val="24"/>
          <w:lang w:eastAsia="ru-RU"/>
        </w:rPr>
        <w:t>сумон</w:t>
      </w:r>
      <w:proofErr w:type="spellEnd"/>
      <w:r w:rsidRPr="004C4B6D">
        <w:rPr>
          <w:rFonts w:ascii="Times New Roman" w:eastAsia="Times New Roman" w:hAnsi="Times New Roman" w:cs="Times New Roman"/>
          <w:b/>
          <w:sz w:val="24"/>
          <w:szCs w:val="24"/>
          <w:lang w:eastAsia="ru-RU"/>
        </w:rPr>
        <w:t xml:space="preserve"> </w:t>
      </w:r>
      <w:proofErr w:type="spellStart"/>
      <w:r w:rsidRPr="004C4B6D">
        <w:rPr>
          <w:rFonts w:ascii="Times New Roman" w:eastAsia="Times New Roman" w:hAnsi="Times New Roman" w:cs="Times New Roman"/>
          <w:b/>
          <w:sz w:val="24"/>
          <w:szCs w:val="24"/>
          <w:lang w:eastAsia="ru-RU"/>
        </w:rPr>
        <w:t>Солчурский</w:t>
      </w:r>
      <w:proofErr w:type="spellEnd"/>
      <w:r w:rsidRPr="004C4B6D">
        <w:rPr>
          <w:rFonts w:ascii="Times New Roman" w:eastAsia="Times New Roman" w:hAnsi="Times New Roman" w:cs="Times New Roman"/>
          <w:b/>
          <w:sz w:val="24"/>
          <w:szCs w:val="24"/>
          <w:lang w:eastAsia="ru-RU"/>
        </w:rPr>
        <w:t xml:space="preserve"> </w:t>
      </w:r>
      <w:proofErr w:type="spellStart"/>
      <w:r w:rsidRPr="004C4B6D">
        <w:rPr>
          <w:rFonts w:ascii="Times New Roman" w:eastAsia="Times New Roman" w:hAnsi="Times New Roman" w:cs="Times New Roman"/>
          <w:b/>
          <w:sz w:val="24"/>
          <w:szCs w:val="24"/>
          <w:lang w:eastAsia="ru-RU"/>
        </w:rPr>
        <w:t>Овюрского</w:t>
      </w:r>
      <w:proofErr w:type="spellEnd"/>
      <w:r w:rsidRPr="004C4B6D">
        <w:rPr>
          <w:rFonts w:ascii="Times New Roman" w:eastAsia="Times New Roman" w:hAnsi="Times New Roman" w:cs="Times New Roman"/>
          <w:b/>
          <w:sz w:val="24"/>
          <w:szCs w:val="24"/>
          <w:lang w:eastAsia="ru-RU"/>
        </w:rPr>
        <w:t xml:space="preserve"> </w:t>
      </w:r>
      <w:proofErr w:type="spellStart"/>
      <w:r w:rsidRPr="004C4B6D">
        <w:rPr>
          <w:rFonts w:ascii="Times New Roman" w:eastAsia="Times New Roman" w:hAnsi="Times New Roman" w:cs="Times New Roman"/>
          <w:b/>
          <w:sz w:val="24"/>
          <w:szCs w:val="24"/>
          <w:lang w:eastAsia="ru-RU"/>
        </w:rPr>
        <w:t>кожууна</w:t>
      </w:r>
      <w:proofErr w:type="spellEnd"/>
      <w:r w:rsidRPr="004C4B6D">
        <w:rPr>
          <w:rFonts w:ascii="Times New Roman" w:eastAsia="Times New Roman" w:hAnsi="Times New Roman" w:cs="Times New Roman"/>
          <w:b/>
          <w:sz w:val="24"/>
          <w:szCs w:val="24"/>
          <w:lang w:eastAsia="ru-RU"/>
        </w:rPr>
        <w:t xml:space="preserve"> Республики Тыва  </w:t>
      </w:r>
    </w:p>
    <w:p w:rsidR="009A5119" w:rsidRPr="009A5119" w:rsidRDefault="009A5119" w:rsidP="009A5119">
      <w:pPr>
        <w:spacing w:after="0" w:line="240" w:lineRule="auto"/>
        <w:rPr>
          <w:rFonts w:ascii="Times New Roman" w:eastAsia="Times New Roman" w:hAnsi="Times New Roman" w:cs="Times New Roman"/>
          <w:b/>
          <w:sz w:val="24"/>
          <w:szCs w:val="24"/>
          <w:lang w:eastAsia="ru-RU"/>
        </w:rPr>
      </w:pPr>
    </w:p>
    <w:p w:rsidR="004C4B6D" w:rsidRPr="004C4B6D" w:rsidRDefault="004C4B6D" w:rsidP="00EB4EE8">
      <w:pPr>
        <w:autoSpaceDE w:val="0"/>
        <w:autoSpaceDN w:val="0"/>
        <w:adjustRightInd w:val="0"/>
        <w:spacing w:after="0" w:line="240" w:lineRule="auto"/>
        <w:ind w:left="284" w:firstLine="720"/>
        <w:jc w:val="both"/>
        <w:rPr>
          <w:rFonts w:ascii="Times New Roman" w:eastAsia="Times New Roman" w:hAnsi="Times New Roman" w:cs="Times New Roman"/>
          <w:sz w:val="24"/>
          <w:szCs w:val="24"/>
          <w:lang w:eastAsia="ru-RU"/>
        </w:rPr>
      </w:pPr>
      <w:r w:rsidRPr="004C4B6D">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w:t>
      </w:r>
      <w:r>
        <w:rPr>
          <w:rFonts w:ascii="Times New Roman" w:eastAsia="Times New Roman" w:hAnsi="Times New Roman" w:cs="Times New Roman"/>
          <w:sz w:val="24"/>
          <w:szCs w:val="24"/>
          <w:lang w:eastAsia="ru-RU"/>
        </w:rPr>
        <w:t xml:space="preserve">Федеральным </w:t>
      </w:r>
      <w:r w:rsidRPr="004C4B6D">
        <w:rPr>
          <w:rFonts w:ascii="Times New Roman" w:eastAsia="Times New Roman" w:hAnsi="Times New Roman" w:cs="Times New Roman"/>
          <w:sz w:val="24"/>
          <w:szCs w:val="24"/>
          <w:lang w:eastAsia="ru-RU"/>
        </w:rPr>
        <w:t>законом от 06 октября 2003 года № 131-ФЗ «Об общих принципах организации местного самоуправления в Российской Федерации», руководс</w:t>
      </w:r>
      <w:r>
        <w:rPr>
          <w:rFonts w:ascii="Times New Roman" w:eastAsia="Times New Roman" w:hAnsi="Times New Roman" w:cs="Times New Roman"/>
          <w:sz w:val="24"/>
          <w:szCs w:val="24"/>
          <w:lang w:eastAsia="ru-RU"/>
        </w:rPr>
        <w:t xml:space="preserve">твуясь Уставом сельского поселения </w:t>
      </w:r>
      <w:proofErr w:type="spellStart"/>
      <w:r>
        <w:rPr>
          <w:rFonts w:ascii="Times New Roman" w:eastAsia="Times New Roman" w:hAnsi="Times New Roman" w:cs="Times New Roman"/>
          <w:sz w:val="24"/>
          <w:szCs w:val="24"/>
          <w:lang w:eastAsia="ru-RU"/>
        </w:rPr>
        <w:t>сумон</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Солчурский</w:t>
      </w:r>
      <w:proofErr w:type="spellEnd"/>
      <w:r>
        <w:rPr>
          <w:rFonts w:ascii="Times New Roman" w:eastAsia="Times New Roman" w:hAnsi="Times New Roman" w:cs="Times New Roman"/>
          <w:sz w:val="24"/>
          <w:szCs w:val="24"/>
          <w:lang w:eastAsia="ru-RU"/>
        </w:rPr>
        <w:t xml:space="preserve">  </w:t>
      </w:r>
      <w:r w:rsidR="00EB4EE8" w:rsidRPr="00EB4EE8">
        <w:rPr>
          <w:rFonts w:ascii="Times New Roman" w:eastAsia="Times New Roman" w:hAnsi="Times New Roman" w:cs="Times New Roman"/>
          <w:b/>
          <w:sz w:val="24"/>
          <w:szCs w:val="24"/>
          <w:lang w:eastAsia="ru-RU"/>
        </w:rPr>
        <w:t>РЕШИЛ</w:t>
      </w:r>
      <w:proofErr w:type="gramEnd"/>
      <w:r w:rsidRPr="004C4B6D">
        <w:rPr>
          <w:rFonts w:ascii="Times New Roman" w:eastAsia="Times New Roman" w:hAnsi="Times New Roman" w:cs="Times New Roman"/>
          <w:b/>
          <w:sz w:val="24"/>
          <w:szCs w:val="24"/>
          <w:lang w:eastAsia="ru-RU"/>
        </w:rPr>
        <w:t>:</w:t>
      </w:r>
    </w:p>
    <w:p w:rsidR="004C4B6D" w:rsidRPr="004C4B6D" w:rsidRDefault="004C4B6D" w:rsidP="004C4B6D">
      <w:pPr>
        <w:spacing w:after="0" w:line="240" w:lineRule="auto"/>
        <w:ind w:left="284"/>
        <w:jc w:val="both"/>
        <w:rPr>
          <w:rFonts w:ascii="Times New Roman" w:eastAsia="Times New Roman" w:hAnsi="Times New Roman" w:cs="Times New Roman"/>
          <w:b/>
          <w:sz w:val="24"/>
          <w:szCs w:val="24"/>
          <w:lang w:eastAsia="ru-RU"/>
        </w:rPr>
      </w:pPr>
    </w:p>
    <w:p w:rsidR="004C4B6D" w:rsidRDefault="004C4B6D" w:rsidP="004C4B6D">
      <w:pPr>
        <w:numPr>
          <w:ilvl w:val="0"/>
          <w:numId w:val="1"/>
        </w:numPr>
        <w:autoSpaceDE w:val="0"/>
        <w:autoSpaceDN w:val="0"/>
        <w:adjustRightInd w:val="0"/>
        <w:spacing w:after="0" w:line="240" w:lineRule="auto"/>
        <w:ind w:left="284" w:firstLine="851"/>
        <w:jc w:val="both"/>
        <w:outlineLvl w:val="1"/>
        <w:rPr>
          <w:rFonts w:ascii="Times New Roman" w:eastAsia="Times New Roman" w:hAnsi="Times New Roman" w:cs="Times New Roman"/>
          <w:sz w:val="24"/>
          <w:szCs w:val="24"/>
          <w:lang w:eastAsia="ru-RU"/>
        </w:rPr>
      </w:pPr>
      <w:r w:rsidRPr="004C4B6D">
        <w:rPr>
          <w:rFonts w:ascii="Times New Roman" w:eastAsia="Times New Roman" w:hAnsi="Times New Roman" w:cs="Times New Roman"/>
          <w:sz w:val="24"/>
          <w:szCs w:val="24"/>
          <w:lang w:eastAsia="ru-RU"/>
        </w:rPr>
        <w:t>Утвердить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w:t>
      </w:r>
      <w:r w:rsidR="00EB4EE8">
        <w:rPr>
          <w:rFonts w:ascii="Times New Roman" w:eastAsia="Times New Roman" w:hAnsi="Times New Roman" w:cs="Times New Roman"/>
          <w:sz w:val="24"/>
          <w:szCs w:val="24"/>
          <w:lang w:eastAsia="ru-RU"/>
        </w:rPr>
        <w:t xml:space="preserve">ти в сельском поселении </w:t>
      </w:r>
      <w:proofErr w:type="spellStart"/>
      <w:r w:rsidR="00EB4EE8">
        <w:rPr>
          <w:rFonts w:ascii="Times New Roman" w:eastAsia="Times New Roman" w:hAnsi="Times New Roman" w:cs="Times New Roman"/>
          <w:sz w:val="24"/>
          <w:szCs w:val="24"/>
          <w:lang w:eastAsia="ru-RU"/>
        </w:rPr>
        <w:t>сумон</w:t>
      </w:r>
      <w:proofErr w:type="spellEnd"/>
      <w:r w:rsidR="00EB4EE8">
        <w:rPr>
          <w:rFonts w:ascii="Times New Roman" w:eastAsia="Times New Roman" w:hAnsi="Times New Roman" w:cs="Times New Roman"/>
          <w:sz w:val="24"/>
          <w:szCs w:val="24"/>
          <w:lang w:eastAsia="ru-RU"/>
        </w:rPr>
        <w:t xml:space="preserve"> </w:t>
      </w:r>
      <w:proofErr w:type="spellStart"/>
      <w:r w:rsidR="00EB4EE8">
        <w:rPr>
          <w:rFonts w:ascii="Times New Roman" w:eastAsia="Times New Roman" w:hAnsi="Times New Roman" w:cs="Times New Roman"/>
          <w:sz w:val="24"/>
          <w:szCs w:val="24"/>
          <w:lang w:eastAsia="ru-RU"/>
        </w:rPr>
        <w:t>Солчурский</w:t>
      </w:r>
      <w:proofErr w:type="spellEnd"/>
      <w:r w:rsidR="00EB4EE8">
        <w:rPr>
          <w:rFonts w:ascii="Times New Roman" w:eastAsia="Times New Roman" w:hAnsi="Times New Roman" w:cs="Times New Roman"/>
          <w:sz w:val="24"/>
          <w:szCs w:val="24"/>
          <w:lang w:eastAsia="ru-RU"/>
        </w:rPr>
        <w:t xml:space="preserve"> согласно приложению</w:t>
      </w:r>
      <w:r w:rsidRPr="004C4B6D">
        <w:rPr>
          <w:rFonts w:ascii="Times New Roman" w:eastAsia="Times New Roman" w:hAnsi="Times New Roman" w:cs="Times New Roman"/>
          <w:sz w:val="24"/>
          <w:szCs w:val="24"/>
          <w:lang w:eastAsia="ru-RU"/>
        </w:rPr>
        <w:t>.</w:t>
      </w:r>
    </w:p>
    <w:p w:rsidR="00303165" w:rsidRDefault="00303165" w:rsidP="004C4B6D">
      <w:pPr>
        <w:numPr>
          <w:ilvl w:val="0"/>
          <w:numId w:val="1"/>
        </w:numPr>
        <w:autoSpaceDE w:val="0"/>
        <w:autoSpaceDN w:val="0"/>
        <w:adjustRightInd w:val="0"/>
        <w:spacing w:after="0" w:line="240" w:lineRule="auto"/>
        <w:ind w:left="284"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Опубликовать (обнародовать) настоящее Решение в стенде администрации сельского поселения </w:t>
      </w:r>
      <w:proofErr w:type="spellStart"/>
      <w:r>
        <w:rPr>
          <w:rFonts w:ascii="Times New Roman" w:eastAsia="Times New Roman" w:hAnsi="Times New Roman" w:cs="Times New Roman"/>
          <w:sz w:val="24"/>
          <w:szCs w:val="24"/>
          <w:lang w:eastAsia="ru-RU"/>
        </w:rPr>
        <w:t>сумон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Солчурский</w:t>
      </w:r>
      <w:proofErr w:type="spellEnd"/>
      <w:r>
        <w:rPr>
          <w:rFonts w:ascii="Times New Roman" w:eastAsia="Times New Roman" w:hAnsi="Times New Roman" w:cs="Times New Roman"/>
          <w:sz w:val="24"/>
          <w:szCs w:val="24"/>
          <w:lang w:eastAsia="ru-RU"/>
        </w:rPr>
        <w:t xml:space="preserve"> и разместить на официальном сайте администрации сельского поселения </w:t>
      </w:r>
      <w:proofErr w:type="spellStart"/>
      <w:r>
        <w:rPr>
          <w:rFonts w:ascii="Times New Roman" w:eastAsia="Times New Roman" w:hAnsi="Times New Roman" w:cs="Times New Roman"/>
          <w:sz w:val="24"/>
          <w:szCs w:val="24"/>
          <w:lang w:eastAsia="ru-RU"/>
        </w:rPr>
        <w:t>сумон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Солчурский</w:t>
      </w:r>
      <w:proofErr w:type="spellEnd"/>
      <w:r>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303165" w:rsidRPr="004C4B6D" w:rsidRDefault="00303165" w:rsidP="004C4B6D">
      <w:pPr>
        <w:numPr>
          <w:ilvl w:val="0"/>
          <w:numId w:val="1"/>
        </w:numPr>
        <w:autoSpaceDE w:val="0"/>
        <w:autoSpaceDN w:val="0"/>
        <w:adjustRightInd w:val="0"/>
        <w:spacing w:after="0" w:line="240" w:lineRule="auto"/>
        <w:ind w:left="284" w:firstLine="85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Решение вступает в силу со дня его официального опубликования. </w:t>
      </w:r>
    </w:p>
    <w:p w:rsidR="004C4B6D" w:rsidRDefault="004C4B6D" w:rsidP="00303165">
      <w:pPr>
        <w:numPr>
          <w:ilvl w:val="0"/>
          <w:numId w:val="1"/>
        </w:numPr>
        <w:autoSpaceDE w:val="0"/>
        <w:autoSpaceDN w:val="0"/>
        <w:adjustRightInd w:val="0"/>
        <w:spacing w:after="0" w:line="240" w:lineRule="auto"/>
        <w:ind w:left="284" w:firstLine="851"/>
        <w:jc w:val="both"/>
        <w:outlineLvl w:val="1"/>
        <w:rPr>
          <w:rFonts w:ascii="Times New Roman" w:eastAsia="Times New Roman" w:hAnsi="Times New Roman" w:cs="Times New Roman"/>
          <w:sz w:val="24"/>
          <w:szCs w:val="24"/>
          <w:lang w:eastAsia="ru-RU"/>
        </w:rPr>
      </w:pPr>
      <w:r w:rsidRPr="004C4B6D">
        <w:rPr>
          <w:rFonts w:ascii="Times New Roman" w:eastAsia="Times New Roman" w:hAnsi="Times New Roman" w:cs="Times New Roman"/>
          <w:sz w:val="24"/>
          <w:szCs w:val="24"/>
          <w:lang w:eastAsia="ru-RU"/>
        </w:rPr>
        <w:t>Контроль за испол</w:t>
      </w:r>
      <w:r w:rsidR="00303165">
        <w:rPr>
          <w:rFonts w:ascii="Times New Roman" w:eastAsia="Times New Roman" w:hAnsi="Times New Roman" w:cs="Times New Roman"/>
          <w:sz w:val="24"/>
          <w:szCs w:val="24"/>
          <w:lang w:eastAsia="ru-RU"/>
        </w:rPr>
        <w:t xml:space="preserve">нением настоящего решения оставляю за собой. </w:t>
      </w:r>
    </w:p>
    <w:p w:rsidR="00303165" w:rsidRDefault="00303165"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303165" w:rsidRDefault="00303165"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303165" w:rsidRDefault="00303165"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303165" w:rsidRDefault="00303165"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93DB7" w:rsidRDefault="00993DB7"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93DB7" w:rsidRDefault="00993DB7" w:rsidP="003031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C4B6D" w:rsidRDefault="00993DB7" w:rsidP="00993DB7">
      <w:pPr>
        <w:tabs>
          <w:tab w:val="left" w:pos="3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Глава-Председатель Хурала представителей</w:t>
      </w:r>
    </w:p>
    <w:p w:rsidR="00993DB7" w:rsidRDefault="00993DB7" w:rsidP="00993DB7">
      <w:pPr>
        <w:tabs>
          <w:tab w:val="left" w:pos="32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Pr>
          <w:rFonts w:ascii="Times New Roman" w:eastAsia="Times New Roman" w:hAnsi="Times New Roman" w:cs="Times New Roman"/>
          <w:sz w:val="24"/>
          <w:szCs w:val="24"/>
          <w:lang w:eastAsia="ru-RU"/>
        </w:rPr>
        <w:t>сумон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Солчурский</w:t>
      </w:r>
      <w:proofErr w:type="spellEnd"/>
    </w:p>
    <w:p w:rsidR="00993DB7" w:rsidRPr="004C4B6D" w:rsidRDefault="00993DB7" w:rsidP="00993DB7">
      <w:pPr>
        <w:tabs>
          <w:tab w:val="left" w:pos="3240"/>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Овюрского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кожууна</w:t>
      </w:r>
      <w:proofErr w:type="spellEnd"/>
      <w:r>
        <w:rPr>
          <w:rFonts w:ascii="Times New Roman" w:eastAsia="Times New Roman" w:hAnsi="Times New Roman" w:cs="Times New Roman"/>
          <w:sz w:val="24"/>
          <w:szCs w:val="24"/>
          <w:lang w:eastAsia="ru-RU"/>
        </w:rPr>
        <w:t xml:space="preserve"> Республики Тыва                                         </w:t>
      </w:r>
      <w:proofErr w:type="spellStart"/>
      <w:r>
        <w:rPr>
          <w:rFonts w:ascii="Times New Roman" w:eastAsia="Times New Roman" w:hAnsi="Times New Roman" w:cs="Times New Roman"/>
          <w:sz w:val="24"/>
          <w:szCs w:val="24"/>
          <w:lang w:eastAsia="ru-RU"/>
        </w:rPr>
        <w:t>Хомушку</w:t>
      </w:r>
      <w:proofErr w:type="spellEnd"/>
      <w:r>
        <w:rPr>
          <w:rFonts w:ascii="Times New Roman" w:eastAsia="Times New Roman" w:hAnsi="Times New Roman" w:cs="Times New Roman"/>
          <w:sz w:val="24"/>
          <w:szCs w:val="24"/>
          <w:lang w:eastAsia="ru-RU"/>
        </w:rPr>
        <w:t xml:space="preserve"> А.К.</w:t>
      </w: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993DB7" w:rsidRDefault="00993DB7"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993DB7" w:rsidRDefault="00993DB7"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4C4B6D" w:rsidRDefault="004C4B6D" w:rsidP="00993DB7">
      <w:pPr>
        <w:tabs>
          <w:tab w:val="left" w:pos="3240"/>
        </w:tabs>
        <w:spacing w:after="0" w:line="240" w:lineRule="auto"/>
        <w:rPr>
          <w:rFonts w:ascii="Times New Roman" w:eastAsia="Times New Roman" w:hAnsi="Times New Roman" w:cs="Times New Roman"/>
          <w:sz w:val="24"/>
          <w:szCs w:val="24"/>
          <w:lang w:eastAsia="ru-RU"/>
        </w:rPr>
      </w:pPr>
    </w:p>
    <w:p w:rsidR="004C4B6D" w:rsidRPr="004C4B6D" w:rsidRDefault="004C4B6D" w:rsidP="004C4B6D">
      <w:pPr>
        <w:tabs>
          <w:tab w:val="left" w:pos="3240"/>
        </w:tabs>
        <w:spacing w:after="0" w:line="240" w:lineRule="auto"/>
        <w:ind w:firstLine="5670"/>
        <w:rPr>
          <w:rFonts w:ascii="Times New Roman" w:eastAsia="Times New Roman" w:hAnsi="Times New Roman" w:cs="Times New Roman"/>
          <w:sz w:val="24"/>
          <w:szCs w:val="24"/>
          <w:lang w:eastAsia="ru-RU"/>
        </w:rPr>
      </w:pPr>
    </w:p>
    <w:p w:rsidR="004C4B6D" w:rsidRPr="00AD4FD1" w:rsidRDefault="00993DB7" w:rsidP="004C4B6D">
      <w:pPr>
        <w:tabs>
          <w:tab w:val="left" w:pos="3240"/>
        </w:tabs>
        <w:spacing w:after="0" w:line="240" w:lineRule="auto"/>
        <w:ind w:firstLine="5670"/>
        <w:rPr>
          <w:rFonts w:ascii="Times New Roman" w:eastAsia="Times New Roman" w:hAnsi="Times New Roman" w:cs="Times New Roman"/>
          <w:lang w:eastAsia="ru-RU"/>
        </w:rPr>
      </w:pPr>
      <w:r w:rsidRPr="00AD4FD1">
        <w:rPr>
          <w:rFonts w:ascii="Times New Roman" w:eastAsia="Times New Roman" w:hAnsi="Times New Roman" w:cs="Times New Roman"/>
          <w:lang w:eastAsia="ru-RU"/>
        </w:rPr>
        <w:lastRenderedPageBreak/>
        <w:t xml:space="preserve">               </w:t>
      </w:r>
      <w:r w:rsidR="004C4B6D" w:rsidRPr="00AD4FD1">
        <w:rPr>
          <w:rFonts w:ascii="Times New Roman" w:eastAsia="Times New Roman" w:hAnsi="Times New Roman" w:cs="Times New Roman"/>
          <w:lang w:eastAsia="ru-RU"/>
        </w:rPr>
        <w:t>УТВЕРЖДЕНО</w:t>
      </w:r>
    </w:p>
    <w:p w:rsidR="004C4B6D" w:rsidRPr="00AD4FD1" w:rsidRDefault="004C4B6D" w:rsidP="004C4B6D">
      <w:pPr>
        <w:tabs>
          <w:tab w:val="left" w:pos="3240"/>
        </w:tabs>
        <w:spacing w:after="0" w:line="240" w:lineRule="auto"/>
        <w:ind w:firstLine="5670"/>
        <w:rPr>
          <w:rFonts w:ascii="Times New Roman" w:eastAsia="Times New Roman" w:hAnsi="Times New Roman" w:cs="Times New Roman"/>
          <w:lang w:eastAsia="ru-RU"/>
        </w:rPr>
      </w:pPr>
      <w:r w:rsidRPr="00AD4FD1">
        <w:rPr>
          <w:rFonts w:ascii="Times New Roman" w:eastAsia="Times New Roman" w:hAnsi="Times New Roman" w:cs="Times New Roman"/>
          <w:lang w:eastAsia="ru-RU"/>
        </w:rPr>
        <w:t>постановлением администрации</w:t>
      </w:r>
    </w:p>
    <w:p w:rsidR="004C4B6D" w:rsidRPr="00AD4FD1" w:rsidRDefault="00993DB7" w:rsidP="00993DB7">
      <w:pPr>
        <w:tabs>
          <w:tab w:val="left" w:pos="3240"/>
        </w:tabs>
        <w:spacing w:after="0" w:line="240" w:lineRule="auto"/>
        <w:rPr>
          <w:rFonts w:ascii="Times New Roman" w:eastAsia="Times New Roman" w:hAnsi="Times New Roman" w:cs="Times New Roman"/>
          <w:lang w:eastAsia="ru-RU"/>
        </w:rPr>
      </w:pPr>
      <w:r w:rsidRPr="00AD4FD1">
        <w:rPr>
          <w:rFonts w:ascii="Times New Roman" w:eastAsia="Times New Roman" w:hAnsi="Times New Roman" w:cs="Times New Roman"/>
          <w:lang w:eastAsia="ru-RU"/>
        </w:rPr>
        <w:t xml:space="preserve">                                                                                              </w:t>
      </w:r>
      <w:bookmarkStart w:id="0" w:name="_GoBack"/>
      <w:bookmarkEnd w:id="0"/>
      <w:r w:rsidRPr="00AD4FD1">
        <w:rPr>
          <w:rFonts w:ascii="Times New Roman" w:eastAsia="Times New Roman" w:hAnsi="Times New Roman" w:cs="Times New Roman"/>
          <w:lang w:eastAsia="ru-RU"/>
        </w:rPr>
        <w:t xml:space="preserve">сельского поселения </w:t>
      </w:r>
      <w:proofErr w:type="spellStart"/>
      <w:r w:rsidRPr="00AD4FD1">
        <w:rPr>
          <w:rFonts w:ascii="Times New Roman" w:eastAsia="Times New Roman" w:hAnsi="Times New Roman" w:cs="Times New Roman"/>
          <w:lang w:eastAsia="ru-RU"/>
        </w:rPr>
        <w:t>с.Солчурский</w:t>
      </w:r>
      <w:proofErr w:type="spellEnd"/>
    </w:p>
    <w:p w:rsidR="004C4B6D" w:rsidRPr="00AD4FD1" w:rsidRDefault="00993DB7" w:rsidP="004C4B6D">
      <w:pPr>
        <w:tabs>
          <w:tab w:val="left" w:pos="3240"/>
        </w:tabs>
        <w:spacing w:after="0" w:line="240" w:lineRule="auto"/>
        <w:ind w:firstLine="5670"/>
        <w:rPr>
          <w:rFonts w:ascii="Times New Roman" w:eastAsia="Times New Roman" w:hAnsi="Times New Roman" w:cs="Times New Roman"/>
          <w:lang w:eastAsia="ru-RU"/>
        </w:rPr>
      </w:pPr>
      <w:r w:rsidRPr="00AD4FD1">
        <w:rPr>
          <w:rFonts w:ascii="Times New Roman" w:eastAsia="Times New Roman" w:hAnsi="Times New Roman" w:cs="Times New Roman"/>
          <w:lang w:eastAsia="ru-RU"/>
        </w:rPr>
        <w:t>от «03» февраля 2022 г.№ 1</w:t>
      </w:r>
    </w:p>
    <w:p w:rsidR="004C4B6D" w:rsidRPr="004C4B6D" w:rsidRDefault="004C4B6D" w:rsidP="004C4B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B6D" w:rsidRPr="004C4B6D" w:rsidRDefault="004C4B6D" w:rsidP="004C4B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4B6D">
        <w:rPr>
          <w:rFonts w:ascii="Times New Roman" w:eastAsia="Times New Roman" w:hAnsi="Times New Roman" w:cs="Times New Roman"/>
          <w:b/>
          <w:sz w:val="24"/>
          <w:szCs w:val="24"/>
          <w:lang w:eastAsia="ru-RU"/>
        </w:rPr>
        <w:t>Положение</w:t>
      </w:r>
      <w:r w:rsidRPr="004C4B6D">
        <w:rPr>
          <w:rFonts w:ascii="Times New Roman" w:eastAsia="Times New Roman" w:hAnsi="Times New Roman" w:cs="Times New Roman"/>
          <w:b/>
          <w:sz w:val="24"/>
          <w:szCs w:val="24"/>
          <w:lang w:eastAsia="ru-RU"/>
        </w:rPr>
        <w:br/>
        <w:t>о порядке оплаты заинтересованными лицами расходов, связанных с организацией и проведением публичных слушаний по отдельным вопросам градостр</w:t>
      </w:r>
      <w:r w:rsidR="00993DB7">
        <w:rPr>
          <w:rFonts w:ascii="Times New Roman" w:eastAsia="Times New Roman" w:hAnsi="Times New Roman" w:cs="Times New Roman"/>
          <w:b/>
          <w:sz w:val="24"/>
          <w:szCs w:val="24"/>
          <w:lang w:eastAsia="ru-RU"/>
        </w:rPr>
        <w:t xml:space="preserve">оительной деятельности в сельском поселении </w:t>
      </w:r>
      <w:proofErr w:type="spellStart"/>
      <w:r w:rsidR="00993DB7">
        <w:rPr>
          <w:rFonts w:ascii="Times New Roman" w:eastAsia="Times New Roman" w:hAnsi="Times New Roman" w:cs="Times New Roman"/>
          <w:b/>
          <w:sz w:val="24"/>
          <w:szCs w:val="24"/>
          <w:lang w:eastAsia="ru-RU"/>
        </w:rPr>
        <w:t>сумон</w:t>
      </w:r>
      <w:proofErr w:type="spellEnd"/>
      <w:r w:rsidR="00993DB7">
        <w:rPr>
          <w:rFonts w:ascii="Times New Roman" w:eastAsia="Times New Roman" w:hAnsi="Times New Roman" w:cs="Times New Roman"/>
          <w:b/>
          <w:sz w:val="24"/>
          <w:szCs w:val="24"/>
          <w:lang w:eastAsia="ru-RU"/>
        </w:rPr>
        <w:t xml:space="preserve"> </w:t>
      </w:r>
      <w:proofErr w:type="spellStart"/>
      <w:r w:rsidR="00993DB7">
        <w:rPr>
          <w:rFonts w:ascii="Times New Roman" w:eastAsia="Times New Roman" w:hAnsi="Times New Roman" w:cs="Times New Roman"/>
          <w:b/>
          <w:sz w:val="24"/>
          <w:szCs w:val="24"/>
          <w:lang w:eastAsia="ru-RU"/>
        </w:rPr>
        <w:t>Солчурский</w:t>
      </w:r>
      <w:proofErr w:type="spellEnd"/>
    </w:p>
    <w:p w:rsidR="004C4B6D" w:rsidRPr="004C4B6D" w:rsidRDefault="004C4B6D" w:rsidP="004C4B6D">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bookmarkStart w:id="1" w:name="sub_4"/>
      <w:r w:rsidRPr="004C4B6D">
        <w:rPr>
          <w:rFonts w:ascii="Times New Roman" w:eastAsia="Times New Roman" w:hAnsi="Times New Roman" w:cs="Times New Roman"/>
          <w:bCs/>
          <w:color w:val="000000"/>
          <w:sz w:val="24"/>
          <w:szCs w:val="24"/>
          <w:lang w:eastAsia="ru-RU"/>
        </w:rPr>
        <w:t>1. Настоящее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w:t>
      </w:r>
      <w:r w:rsidR="00993DB7">
        <w:rPr>
          <w:rFonts w:ascii="Times New Roman" w:eastAsia="Times New Roman" w:hAnsi="Times New Roman" w:cs="Times New Roman"/>
          <w:bCs/>
          <w:color w:val="000000"/>
          <w:sz w:val="24"/>
          <w:szCs w:val="24"/>
          <w:lang w:eastAsia="ru-RU"/>
        </w:rPr>
        <w:t xml:space="preserve">ти в администрации 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color w:val="000000"/>
          <w:sz w:val="24"/>
          <w:szCs w:val="24"/>
          <w:lang w:eastAsia="ru-RU"/>
        </w:rPr>
        <w:t xml:space="preserve"> (далее - Положение) разработано в соответствии с </w:t>
      </w:r>
      <w:hyperlink r:id="rId6" w:history="1">
        <w:r w:rsidRPr="004C4B6D">
          <w:rPr>
            <w:rFonts w:ascii="Times New Roman" w:eastAsia="Times New Roman" w:hAnsi="Times New Roman" w:cs="Times New Roman"/>
            <w:bCs/>
            <w:color w:val="000000"/>
            <w:sz w:val="24"/>
            <w:szCs w:val="24"/>
            <w:lang w:eastAsia="ru-RU"/>
          </w:rPr>
          <w:t>частью 10 статьи 39</w:t>
        </w:r>
      </w:hyperlink>
      <w:r w:rsidRPr="004C4B6D">
        <w:rPr>
          <w:rFonts w:ascii="Times New Roman" w:eastAsia="Times New Roman" w:hAnsi="Times New Roman" w:cs="Times New Roman"/>
          <w:bCs/>
          <w:color w:val="000000"/>
          <w:sz w:val="24"/>
          <w:szCs w:val="24"/>
          <w:lang w:eastAsia="ru-RU"/>
        </w:rPr>
        <w:t xml:space="preserve"> и </w:t>
      </w:r>
      <w:hyperlink r:id="rId7" w:history="1">
        <w:r w:rsidRPr="004C4B6D">
          <w:rPr>
            <w:rFonts w:ascii="Times New Roman" w:eastAsia="Times New Roman" w:hAnsi="Times New Roman" w:cs="Times New Roman"/>
            <w:bCs/>
            <w:color w:val="000000"/>
            <w:sz w:val="24"/>
            <w:szCs w:val="24"/>
            <w:lang w:eastAsia="ru-RU"/>
          </w:rPr>
          <w:t>частью 4 статьи 40</w:t>
        </w:r>
      </w:hyperlink>
      <w:r w:rsidRPr="004C4B6D">
        <w:rPr>
          <w:rFonts w:ascii="Times New Roman" w:eastAsia="Times New Roman" w:hAnsi="Times New Roman" w:cs="Times New Roman"/>
          <w:bCs/>
          <w:color w:val="000000"/>
          <w:sz w:val="24"/>
          <w:szCs w:val="24"/>
          <w:lang w:eastAsia="ru-RU"/>
        </w:rPr>
        <w:t xml:space="preserve"> Градостроительного кодекса Российской Федерации, </w:t>
      </w:r>
      <w:hyperlink r:id="rId8" w:history="1">
        <w:r w:rsidRPr="004C4B6D">
          <w:rPr>
            <w:rFonts w:ascii="Times New Roman" w:eastAsia="Times New Roman" w:hAnsi="Times New Roman" w:cs="Times New Roman"/>
            <w:bCs/>
            <w:color w:val="000000"/>
            <w:sz w:val="24"/>
            <w:szCs w:val="24"/>
            <w:lang w:eastAsia="ru-RU"/>
          </w:rPr>
          <w:t>Федеральным законом</w:t>
        </w:r>
      </w:hyperlink>
      <w:r w:rsidRPr="004C4B6D">
        <w:rPr>
          <w:rFonts w:ascii="Times New Roman" w:eastAsia="Times New Roman" w:hAnsi="Times New Roman" w:cs="Times New Roman"/>
          <w:bCs/>
          <w:color w:val="000000"/>
          <w:sz w:val="24"/>
          <w:szCs w:val="24"/>
          <w:lang w:eastAsia="ru-RU"/>
        </w:rPr>
        <w:t xml:space="preserve"> от 06 октября 2003 года № 131-ФЗ «Об общих принципах организации местного самоуправления в Российской Федерации», </w:t>
      </w:r>
      <w:hyperlink r:id="rId9" w:history="1">
        <w:r w:rsidRPr="004C4B6D">
          <w:rPr>
            <w:rFonts w:ascii="Times New Roman" w:eastAsia="Times New Roman" w:hAnsi="Times New Roman" w:cs="Times New Roman"/>
            <w:bCs/>
            <w:color w:val="000000"/>
            <w:sz w:val="24"/>
            <w:szCs w:val="24"/>
            <w:lang w:eastAsia="ru-RU"/>
          </w:rPr>
          <w:t>Уставом</w:t>
        </w:r>
      </w:hyperlink>
      <w:r w:rsidR="00993DB7">
        <w:rPr>
          <w:rFonts w:ascii="Times New Roman" w:eastAsia="Times New Roman" w:hAnsi="Times New Roman" w:cs="Times New Roman"/>
          <w:bCs/>
          <w:color w:val="000000"/>
          <w:sz w:val="24"/>
          <w:szCs w:val="24"/>
          <w:lang w:eastAsia="ru-RU"/>
        </w:rPr>
        <w:t xml:space="preserve"> 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color w:val="000000"/>
          <w:sz w:val="24"/>
          <w:szCs w:val="24"/>
          <w:lang w:eastAsia="ru-RU"/>
        </w:rPr>
        <w:t xml:space="preserve"> и регламентирует порядок оплаты заинтересованными лицами расходов, связанных с организацией и проведением на территор</w:t>
      </w:r>
      <w:r w:rsidR="00993DB7">
        <w:rPr>
          <w:rFonts w:ascii="Times New Roman" w:eastAsia="Times New Roman" w:hAnsi="Times New Roman" w:cs="Times New Roman"/>
          <w:bCs/>
          <w:color w:val="000000"/>
          <w:sz w:val="24"/>
          <w:szCs w:val="24"/>
          <w:lang w:eastAsia="ru-RU"/>
        </w:rPr>
        <w:t xml:space="preserve">ии 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color w:val="000000"/>
          <w:sz w:val="24"/>
          <w:szCs w:val="24"/>
          <w:lang w:eastAsia="ru-RU"/>
        </w:rPr>
        <w:t xml:space="preserve"> публичных слушаний по отдельным вопросам градостроительной деятельности.</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2" w:name="sub_5"/>
      <w:bookmarkEnd w:id="1"/>
      <w:r w:rsidRPr="004C4B6D">
        <w:rPr>
          <w:rFonts w:ascii="Times New Roman" w:eastAsia="Times New Roman" w:hAnsi="Times New Roman" w:cs="Times New Roman"/>
          <w:bCs/>
          <w:color w:val="000000"/>
          <w:sz w:val="24"/>
          <w:szCs w:val="24"/>
          <w:lang w:eastAsia="ru-RU"/>
        </w:rPr>
        <w:t>2. Возмещению заинтересованными</w:t>
      </w:r>
      <w:r w:rsidRPr="004C4B6D">
        <w:rPr>
          <w:rFonts w:ascii="Times New Roman" w:eastAsia="Times New Roman" w:hAnsi="Times New Roman" w:cs="Times New Roman"/>
          <w:bCs/>
          <w:sz w:val="24"/>
          <w:szCs w:val="24"/>
          <w:lang w:eastAsia="ru-RU"/>
        </w:rPr>
        <w:t xml:space="preserve"> лицами подлежат расходы органов местного самоуправления </w:t>
      </w:r>
      <w:r w:rsidRPr="004C4B6D">
        <w:rPr>
          <w:rFonts w:ascii="Times New Roman" w:eastAsia="Times New Roman" w:hAnsi="Times New Roman" w:cs="Times New Roman"/>
          <w:bCs/>
          <w:color w:val="000000"/>
          <w:sz w:val="24"/>
          <w:szCs w:val="24"/>
          <w:lang w:eastAsia="ru-RU"/>
        </w:rPr>
        <w:t>Невьянского городского округа</w:t>
      </w:r>
      <w:r w:rsidRPr="004C4B6D">
        <w:rPr>
          <w:rFonts w:ascii="Times New Roman" w:eastAsia="Times New Roman" w:hAnsi="Times New Roman" w:cs="Times New Roman"/>
          <w:bCs/>
          <w:sz w:val="24"/>
          <w:szCs w:val="24"/>
          <w:lang w:eastAsia="ru-RU"/>
        </w:rPr>
        <w:t>, связанные с организац</w:t>
      </w:r>
      <w:r w:rsidR="00993DB7">
        <w:rPr>
          <w:rFonts w:ascii="Times New Roman" w:eastAsia="Times New Roman" w:hAnsi="Times New Roman" w:cs="Times New Roman"/>
          <w:bCs/>
          <w:sz w:val="24"/>
          <w:szCs w:val="24"/>
          <w:lang w:eastAsia="ru-RU"/>
        </w:rPr>
        <w:t xml:space="preserve">ией и проведением на территории сельского поселения </w:t>
      </w:r>
      <w:proofErr w:type="spellStart"/>
      <w:r w:rsidR="00993DB7">
        <w:rPr>
          <w:rFonts w:ascii="Times New Roman" w:eastAsia="Times New Roman" w:hAnsi="Times New Roman" w:cs="Times New Roman"/>
          <w:bCs/>
          <w:sz w:val="24"/>
          <w:szCs w:val="24"/>
          <w:lang w:eastAsia="ru-RU"/>
        </w:rPr>
        <w:t>сумон</w:t>
      </w:r>
      <w:proofErr w:type="spellEnd"/>
      <w:r w:rsidR="00993DB7">
        <w:rPr>
          <w:rFonts w:ascii="Times New Roman" w:eastAsia="Times New Roman" w:hAnsi="Times New Roman" w:cs="Times New Roman"/>
          <w:bCs/>
          <w:sz w:val="24"/>
          <w:szCs w:val="24"/>
          <w:lang w:eastAsia="ru-RU"/>
        </w:rPr>
        <w:t xml:space="preserve"> </w:t>
      </w:r>
      <w:proofErr w:type="spellStart"/>
      <w:r w:rsidR="00993DB7">
        <w:rPr>
          <w:rFonts w:ascii="Times New Roman" w:eastAsia="Times New Roman" w:hAnsi="Times New Roman" w:cs="Times New Roman"/>
          <w:bCs/>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публичных слушаний по проектам постановлений администрации </w:t>
      </w:r>
      <w:r w:rsidR="00993DB7">
        <w:rPr>
          <w:rFonts w:ascii="Times New Roman" w:eastAsia="Times New Roman" w:hAnsi="Times New Roman" w:cs="Times New Roman"/>
          <w:bCs/>
          <w:color w:val="000000"/>
          <w:sz w:val="24"/>
          <w:szCs w:val="24"/>
          <w:lang w:eastAsia="ru-RU"/>
        </w:rPr>
        <w:t xml:space="preserve">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публичные слушания).</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3" w:name="sub_6"/>
      <w:bookmarkEnd w:id="2"/>
      <w:r w:rsidRPr="004C4B6D">
        <w:rPr>
          <w:rFonts w:ascii="Times New Roman" w:eastAsia="Times New Roman" w:hAnsi="Times New Roman" w:cs="Times New Roman"/>
          <w:bCs/>
          <w:sz w:val="24"/>
          <w:szCs w:val="24"/>
          <w:lang w:eastAsia="ru-RU"/>
        </w:rPr>
        <w:t xml:space="preserve">3. 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w:t>
      </w:r>
      <w:r w:rsidR="00993DB7">
        <w:rPr>
          <w:rFonts w:ascii="Times New Roman" w:eastAsia="Times New Roman" w:hAnsi="Times New Roman" w:cs="Times New Roman"/>
          <w:bCs/>
          <w:color w:val="000000"/>
          <w:sz w:val="24"/>
          <w:szCs w:val="24"/>
          <w:lang w:eastAsia="ru-RU"/>
        </w:rPr>
        <w:t xml:space="preserve">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связанных с организацией и проведением на территории </w:t>
      </w:r>
      <w:r w:rsidR="00993DB7">
        <w:rPr>
          <w:rFonts w:ascii="Times New Roman" w:eastAsia="Times New Roman" w:hAnsi="Times New Roman" w:cs="Times New Roman"/>
          <w:bCs/>
          <w:color w:val="000000"/>
          <w:sz w:val="24"/>
          <w:szCs w:val="24"/>
          <w:lang w:eastAsia="ru-RU"/>
        </w:rPr>
        <w:t xml:space="preserve">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публичных слушаний, являются физические или юридические лица, заинтересованные в предоставлении разрешений, указанных </w:t>
      </w:r>
      <w:r w:rsidRPr="004C4B6D">
        <w:rPr>
          <w:rFonts w:ascii="Times New Roman" w:eastAsia="Times New Roman" w:hAnsi="Times New Roman" w:cs="Times New Roman"/>
          <w:bCs/>
          <w:color w:val="000000"/>
          <w:sz w:val="24"/>
          <w:szCs w:val="24"/>
          <w:lang w:eastAsia="ru-RU"/>
        </w:rPr>
        <w:t xml:space="preserve">в </w:t>
      </w:r>
      <w:hyperlink w:anchor="sub_5" w:history="1">
        <w:r w:rsidRPr="004C4B6D">
          <w:rPr>
            <w:rFonts w:ascii="Times New Roman" w:eastAsia="Times New Roman" w:hAnsi="Times New Roman" w:cs="Times New Roman"/>
            <w:bCs/>
            <w:color w:val="000000"/>
            <w:sz w:val="24"/>
            <w:szCs w:val="24"/>
            <w:lang w:eastAsia="ru-RU"/>
          </w:rPr>
          <w:t>пункте 2</w:t>
        </w:r>
      </w:hyperlink>
      <w:r w:rsidRPr="004C4B6D">
        <w:rPr>
          <w:rFonts w:ascii="Times New Roman" w:eastAsia="Times New Roman" w:hAnsi="Times New Roman" w:cs="Times New Roman"/>
          <w:bCs/>
          <w:color w:val="000000"/>
          <w:sz w:val="24"/>
          <w:szCs w:val="24"/>
          <w:lang w:eastAsia="ru-RU"/>
        </w:rPr>
        <w:t xml:space="preserve"> настоящего</w:t>
      </w:r>
      <w:r w:rsidRPr="004C4B6D">
        <w:rPr>
          <w:rFonts w:ascii="Times New Roman" w:eastAsia="Times New Roman" w:hAnsi="Times New Roman" w:cs="Times New Roman"/>
          <w:bCs/>
          <w:sz w:val="24"/>
          <w:szCs w:val="24"/>
          <w:lang w:eastAsia="ru-RU"/>
        </w:rPr>
        <w:t xml:space="preserve"> Положения (далее - заинтересованные лица).</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4" w:name="sub_9"/>
      <w:bookmarkEnd w:id="3"/>
      <w:r w:rsidRPr="004C4B6D">
        <w:rPr>
          <w:rFonts w:ascii="Times New Roman" w:eastAsia="Times New Roman" w:hAnsi="Times New Roman" w:cs="Times New Roman"/>
          <w:bCs/>
          <w:sz w:val="24"/>
          <w:szCs w:val="24"/>
          <w:lang w:eastAsia="ru-RU"/>
        </w:rPr>
        <w:t xml:space="preserve">4. Размер оплаты расходов, связанных с организацией и проведением публичных слушаний (далее - размер оплаты расходов), определяется администрацией </w:t>
      </w:r>
      <w:r w:rsidR="00993DB7">
        <w:rPr>
          <w:rFonts w:ascii="Times New Roman" w:eastAsia="Times New Roman" w:hAnsi="Times New Roman" w:cs="Times New Roman"/>
          <w:bCs/>
          <w:color w:val="000000"/>
          <w:sz w:val="24"/>
          <w:szCs w:val="24"/>
          <w:lang w:eastAsia="ru-RU"/>
        </w:rPr>
        <w:t xml:space="preserve">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p>
    <w:bookmarkEnd w:id="4"/>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4B6D">
        <w:rPr>
          <w:rFonts w:ascii="Times New Roman" w:eastAsia="Times New Roman" w:hAnsi="Times New Roman" w:cs="Times New Roman"/>
          <w:bCs/>
          <w:sz w:val="24"/>
          <w:szCs w:val="24"/>
          <w:lang w:eastAsia="ru-RU"/>
        </w:rPr>
        <w:t xml:space="preserve">Р = </w:t>
      </w: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сообщ</w:t>
      </w:r>
      <w:proofErr w:type="spellEnd"/>
      <w:r w:rsidRPr="004C4B6D">
        <w:rPr>
          <w:rFonts w:ascii="Times New Roman" w:eastAsia="Times New Roman" w:hAnsi="Times New Roman" w:cs="Times New Roman"/>
          <w:bCs/>
          <w:sz w:val="24"/>
          <w:szCs w:val="24"/>
          <w:lang w:eastAsia="ru-RU"/>
        </w:rPr>
        <w:t xml:space="preserve"> + </w:t>
      </w: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опубл</w:t>
      </w:r>
      <w:proofErr w:type="spellEnd"/>
      <w:r w:rsidRPr="004C4B6D">
        <w:rPr>
          <w:rFonts w:ascii="Times New Roman" w:eastAsia="Times New Roman" w:hAnsi="Times New Roman" w:cs="Times New Roman"/>
          <w:bCs/>
          <w:sz w:val="24"/>
          <w:szCs w:val="24"/>
          <w:lang w:eastAsia="ru-RU"/>
        </w:rPr>
        <w:t xml:space="preserve"> + </w:t>
      </w: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экс</w:t>
      </w:r>
      <w:proofErr w:type="spellEnd"/>
      <w:r w:rsidRPr="004C4B6D">
        <w:rPr>
          <w:rFonts w:ascii="Times New Roman" w:eastAsia="Times New Roman" w:hAnsi="Times New Roman" w:cs="Times New Roman"/>
          <w:bCs/>
          <w:sz w:val="24"/>
          <w:szCs w:val="24"/>
          <w:lang w:eastAsia="ru-RU"/>
        </w:rPr>
        <w:t xml:space="preserve"> + </w:t>
      </w: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ар</w:t>
      </w:r>
      <w:proofErr w:type="spellEnd"/>
      <w:r w:rsidRPr="004C4B6D">
        <w:rPr>
          <w:rFonts w:ascii="Times New Roman" w:eastAsia="Times New Roman" w:hAnsi="Times New Roman" w:cs="Times New Roman"/>
          <w:bCs/>
          <w:sz w:val="24"/>
          <w:szCs w:val="24"/>
          <w:lang w:eastAsia="ru-RU"/>
        </w:rPr>
        <w:t>, где</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4B6D">
        <w:rPr>
          <w:rFonts w:ascii="Times New Roman" w:eastAsia="Times New Roman" w:hAnsi="Times New Roman" w:cs="Times New Roman"/>
          <w:bCs/>
          <w:sz w:val="24"/>
          <w:szCs w:val="24"/>
          <w:lang w:eastAsia="ru-RU"/>
        </w:rPr>
        <w:t>Р - размер оплаты расходов:</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сообщ</w:t>
      </w:r>
      <w:proofErr w:type="spellEnd"/>
      <w:r w:rsidRPr="004C4B6D">
        <w:rPr>
          <w:rFonts w:ascii="Times New Roman" w:eastAsia="Times New Roman" w:hAnsi="Times New Roman" w:cs="Times New Roman"/>
          <w:bCs/>
          <w:sz w:val="24"/>
          <w:szCs w:val="24"/>
          <w:lang w:eastAsia="ru-RU"/>
        </w:rPr>
        <w:t xml:space="preserve">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w:t>
      </w:r>
      <w:r w:rsidRPr="004C4B6D">
        <w:rPr>
          <w:rFonts w:ascii="Times New Roman" w:eastAsia="Times New Roman" w:hAnsi="Times New Roman" w:cs="Times New Roman"/>
          <w:bCs/>
          <w:sz w:val="24"/>
          <w:szCs w:val="24"/>
          <w:lang w:eastAsia="ru-RU"/>
        </w:rPr>
        <w:lastRenderedPageBreak/>
        <w:t>правообладателям помещений, являющихся частью объекта капитального строительства, применительно к которому запрашивается разрешение;</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опубл</w:t>
      </w:r>
      <w:proofErr w:type="spellEnd"/>
      <w:r w:rsidRPr="004C4B6D">
        <w:rPr>
          <w:rFonts w:ascii="Times New Roman" w:eastAsia="Times New Roman" w:hAnsi="Times New Roman" w:cs="Times New Roman"/>
          <w:bCs/>
          <w:sz w:val="24"/>
          <w:szCs w:val="24"/>
          <w:lang w:eastAsia="ru-RU"/>
        </w:rPr>
        <w:t xml:space="preserve">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w:t>
      </w:r>
      <w:r w:rsidRPr="004C4B6D">
        <w:rPr>
          <w:rFonts w:ascii="Times New Roman" w:eastAsia="Times New Roman" w:hAnsi="Times New Roman" w:cs="Times New Roman"/>
          <w:bCs/>
          <w:color w:val="000000"/>
          <w:sz w:val="24"/>
          <w:szCs w:val="24"/>
          <w:lang w:eastAsia="ru-RU"/>
        </w:rPr>
        <w:t>Невьянского городского округа</w:t>
      </w:r>
      <w:r w:rsidRPr="004C4B6D">
        <w:rPr>
          <w:rFonts w:ascii="Times New Roman" w:eastAsia="Times New Roman" w:hAnsi="Times New Roman" w:cs="Times New Roman"/>
          <w:bCs/>
          <w:sz w:val="24"/>
          <w:szCs w:val="24"/>
          <w:lang w:eastAsia="ru-RU"/>
        </w:rPr>
        <w:t xml:space="preserve"> по вопросу, выносимому на публичные слушания, заключения о результатах публичных слушаний;</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экс</w:t>
      </w:r>
      <w:proofErr w:type="spellEnd"/>
      <w:r w:rsidRPr="004C4B6D">
        <w:rPr>
          <w:rFonts w:ascii="Times New Roman" w:eastAsia="Times New Roman" w:hAnsi="Times New Roman" w:cs="Times New Roman"/>
          <w:bCs/>
          <w:sz w:val="24"/>
          <w:szCs w:val="24"/>
          <w:lang w:eastAsia="ru-RU"/>
        </w:rPr>
        <w:t xml:space="preserve"> - расходы на проведение экспозиции по проекту постановления администрации </w:t>
      </w:r>
      <w:r w:rsidRPr="004C4B6D">
        <w:rPr>
          <w:rFonts w:ascii="Times New Roman" w:eastAsia="Times New Roman" w:hAnsi="Times New Roman" w:cs="Times New Roman"/>
          <w:bCs/>
          <w:color w:val="000000"/>
          <w:sz w:val="24"/>
          <w:szCs w:val="24"/>
          <w:lang w:eastAsia="ru-RU"/>
        </w:rPr>
        <w:t>Невьянского городского округа,</w:t>
      </w:r>
      <w:r w:rsidRPr="004C4B6D">
        <w:rPr>
          <w:rFonts w:ascii="Times New Roman" w:eastAsia="Times New Roman" w:hAnsi="Times New Roman" w:cs="Times New Roman"/>
          <w:bCs/>
          <w:sz w:val="24"/>
          <w:szCs w:val="24"/>
          <w:lang w:eastAsia="ru-RU"/>
        </w:rPr>
        <w:t xml:space="preserve"> выносимому на публичные слушания;</w:t>
      </w:r>
    </w:p>
    <w:p w:rsidR="004C4B6D" w:rsidRPr="004C4B6D" w:rsidRDefault="004C4B6D" w:rsidP="004C4B6D">
      <w:pPr>
        <w:widowControl w:val="0"/>
        <w:autoSpaceDE w:val="0"/>
        <w:autoSpaceDN w:val="0"/>
        <w:adjustRightInd w:val="0"/>
        <w:spacing w:after="0" w:line="240" w:lineRule="auto"/>
        <w:ind w:firstLine="708"/>
        <w:jc w:val="both"/>
        <w:rPr>
          <w:rFonts w:ascii="Times New Roman" w:eastAsia="Times New Roman" w:hAnsi="Times New Roman" w:cs="Times New Roman"/>
          <w:bCs/>
          <w:spacing w:val="2"/>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ар</w:t>
      </w:r>
      <w:proofErr w:type="spellEnd"/>
      <w:r w:rsidRPr="004C4B6D">
        <w:rPr>
          <w:rFonts w:ascii="Times New Roman" w:eastAsia="Times New Roman" w:hAnsi="Times New Roman" w:cs="Times New Roman"/>
          <w:bCs/>
          <w:sz w:val="24"/>
          <w:szCs w:val="24"/>
          <w:lang w:eastAsia="ru-RU"/>
        </w:rPr>
        <w:t xml:space="preserve"> - расходы на оплату аренды помещений для проведения публичных слушаний</w:t>
      </w:r>
      <w:r w:rsidRPr="004C4B6D">
        <w:rPr>
          <w:rFonts w:ascii="Times New Roman" w:eastAsia="Times New Roman" w:hAnsi="Times New Roman" w:cs="Times New Roman"/>
          <w:bCs/>
          <w:sz w:val="24"/>
          <w:szCs w:val="24"/>
          <w:vertAlign w:val="superscript"/>
          <w:lang w:eastAsia="ru-RU"/>
        </w:rPr>
        <w:t xml:space="preserve"> </w:t>
      </w:r>
      <w:r w:rsidRPr="004C4B6D">
        <w:rPr>
          <w:rFonts w:ascii="Times New Roman" w:eastAsia="Times New Roman" w:hAnsi="Times New Roman" w:cs="Times New Roman"/>
          <w:bCs/>
          <w:sz w:val="24"/>
          <w:szCs w:val="24"/>
          <w:lang w:eastAsia="ru-RU"/>
        </w:rPr>
        <w:t>(</w:t>
      </w:r>
      <w:r w:rsidRPr="004C4B6D">
        <w:rPr>
          <w:rFonts w:ascii="Times New Roman" w:eastAsia="Times New Roman" w:hAnsi="Times New Roman" w:cs="Times New Roman"/>
          <w:bCs/>
          <w:spacing w:val="2"/>
          <w:sz w:val="24"/>
          <w:szCs w:val="24"/>
          <w:lang w:eastAsia="ru-RU"/>
        </w:rPr>
        <w:t>в случае, если проведение публичных слушаний организуется в арендованных помещениях).</w:t>
      </w:r>
    </w:p>
    <w:p w:rsidR="004C4B6D" w:rsidRPr="004C4B6D" w:rsidRDefault="004C4B6D" w:rsidP="004C4B6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4C4B6D" w:rsidRPr="004C4B6D" w:rsidRDefault="004C4B6D" w:rsidP="004C4B6D">
      <w:pPr>
        <w:widowControl w:val="0"/>
        <w:autoSpaceDE w:val="0"/>
        <w:autoSpaceDN w:val="0"/>
        <w:adjustRightInd w:val="0"/>
        <w:spacing w:after="0" w:line="240" w:lineRule="auto"/>
        <w:ind w:firstLine="708"/>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сообщ</w:t>
      </w:r>
      <w:proofErr w:type="spellEnd"/>
      <w:r w:rsidRPr="004C4B6D">
        <w:rPr>
          <w:rFonts w:ascii="Times New Roman" w:eastAsia="Times New Roman" w:hAnsi="Times New Roman" w:cs="Times New Roman"/>
          <w:bCs/>
          <w:sz w:val="24"/>
          <w:szCs w:val="24"/>
          <w:lang w:eastAsia="ru-RU"/>
        </w:rPr>
        <w:t xml:space="preserve"> определяется по формуле:</w:t>
      </w:r>
    </w:p>
    <w:p w:rsidR="004C4B6D" w:rsidRPr="004C4B6D" w:rsidRDefault="004C4B6D" w:rsidP="004C4B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4C4B6D" w:rsidRPr="004C4B6D" w:rsidRDefault="004C4B6D" w:rsidP="004C4B6D">
      <w:pPr>
        <w:widowControl w:val="0"/>
        <w:autoSpaceDE w:val="0"/>
        <w:autoSpaceDN w:val="0"/>
        <w:adjustRightInd w:val="0"/>
        <w:spacing w:after="0" w:line="240" w:lineRule="auto"/>
        <w:ind w:firstLine="708"/>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Р</w:t>
      </w:r>
      <w:r w:rsidRPr="004C4B6D">
        <w:rPr>
          <w:rFonts w:ascii="Times New Roman" w:eastAsia="Times New Roman" w:hAnsi="Times New Roman" w:cs="Times New Roman"/>
          <w:bCs/>
          <w:sz w:val="24"/>
          <w:szCs w:val="24"/>
          <w:vertAlign w:val="subscript"/>
          <w:lang w:eastAsia="ru-RU"/>
        </w:rPr>
        <w:t>сообщ</w:t>
      </w:r>
      <w:proofErr w:type="spellEnd"/>
      <w:r w:rsidRPr="004C4B6D">
        <w:rPr>
          <w:rFonts w:ascii="Times New Roman" w:eastAsia="Times New Roman" w:hAnsi="Times New Roman" w:cs="Times New Roman"/>
          <w:bCs/>
          <w:sz w:val="24"/>
          <w:szCs w:val="24"/>
          <w:lang w:eastAsia="ru-RU"/>
        </w:rPr>
        <w:t xml:space="preserve"> = р1 х </w:t>
      </w:r>
      <w:proofErr w:type="spellStart"/>
      <w:proofErr w:type="gramStart"/>
      <w:r w:rsidRPr="004C4B6D">
        <w:rPr>
          <w:rFonts w:ascii="Times New Roman" w:eastAsia="Times New Roman" w:hAnsi="Times New Roman" w:cs="Times New Roman"/>
          <w:bCs/>
          <w:sz w:val="24"/>
          <w:szCs w:val="24"/>
          <w:lang w:eastAsia="ru-RU"/>
        </w:rPr>
        <w:t>ПР</w:t>
      </w:r>
      <w:r w:rsidRPr="004C4B6D">
        <w:rPr>
          <w:rFonts w:ascii="Times New Roman" w:eastAsia="Times New Roman" w:hAnsi="Times New Roman" w:cs="Times New Roman"/>
          <w:bCs/>
          <w:sz w:val="24"/>
          <w:szCs w:val="24"/>
          <w:vertAlign w:val="subscript"/>
          <w:lang w:eastAsia="ru-RU"/>
        </w:rPr>
        <w:t>кол</w:t>
      </w:r>
      <w:proofErr w:type="spellEnd"/>
      <w:r w:rsidRPr="004C4B6D">
        <w:rPr>
          <w:rFonts w:ascii="Times New Roman" w:eastAsia="Times New Roman" w:hAnsi="Times New Roman" w:cs="Times New Roman"/>
          <w:bCs/>
          <w:sz w:val="24"/>
          <w:szCs w:val="24"/>
          <w:vertAlign w:val="subscript"/>
          <w:lang w:eastAsia="ru-RU"/>
        </w:rPr>
        <w:t xml:space="preserve"> </w:t>
      </w:r>
      <w:r w:rsidRPr="004C4B6D">
        <w:rPr>
          <w:rFonts w:ascii="Times New Roman" w:eastAsia="Times New Roman" w:hAnsi="Times New Roman" w:cs="Times New Roman"/>
          <w:bCs/>
          <w:sz w:val="24"/>
          <w:szCs w:val="24"/>
          <w:lang w:eastAsia="ru-RU"/>
        </w:rPr>
        <w:t>,</w:t>
      </w:r>
      <w:proofErr w:type="gramEnd"/>
      <w:r w:rsidRPr="004C4B6D">
        <w:rPr>
          <w:rFonts w:ascii="Times New Roman" w:eastAsia="Times New Roman" w:hAnsi="Times New Roman" w:cs="Times New Roman"/>
          <w:bCs/>
          <w:sz w:val="24"/>
          <w:szCs w:val="24"/>
          <w:lang w:eastAsia="ru-RU"/>
        </w:rPr>
        <w:t xml:space="preserve"> где</w:t>
      </w:r>
    </w:p>
    <w:p w:rsidR="004C4B6D" w:rsidRPr="004C4B6D" w:rsidRDefault="004C4B6D" w:rsidP="004C4B6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4C4B6D" w:rsidRPr="004C4B6D" w:rsidRDefault="004C4B6D" w:rsidP="004C4B6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C4B6D">
        <w:rPr>
          <w:rFonts w:ascii="Times New Roman" w:eastAsia="Times New Roman" w:hAnsi="Times New Roman" w:cs="Times New Roman"/>
          <w:bCs/>
          <w:sz w:val="24"/>
          <w:szCs w:val="24"/>
          <w:lang w:eastAsia="ru-RU"/>
        </w:rPr>
        <w:t>р1 - расходы на направление одного сообщения о проведении публичных слушаний (включая расходы на почтовые услуги, прио</w:t>
      </w:r>
      <w:r w:rsidR="00993DB7">
        <w:rPr>
          <w:rFonts w:ascii="Times New Roman" w:eastAsia="Times New Roman" w:hAnsi="Times New Roman" w:cs="Times New Roman"/>
          <w:bCs/>
          <w:sz w:val="24"/>
          <w:szCs w:val="24"/>
          <w:lang w:eastAsia="ru-RU"/>
        </w:rPr>
        <w:t xml:space="preserve">бретение канцелярских товаров, </w:t>
      </w:r>
      <w:r w:rsidRPr="004C4B6D">
        <w:rPr>
          <w:rFonts w:ascii="Times New Roman" w:eastAsia="Times New Roman" w:hAnsi="Times New Roman" w:cs="Times New Roman"/>
          <w:bCs/>
          <w:sz w:val="24"/>
          <w:szCs w:val="24"/>
          <w:lang w:eastAsia="ru-RU"/>
        </w:rPr>
        <w:t>и расходных материалов для оргтехники);</w:t>
      </w:r>
    </w:p>
    <w:p w:rsidR="004C4B6D" w:rsidRPr="004C4B6D" w:rsidRDefault="004C4B6D" w:rsidP="004C4B6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roofErr w:type="spellStart"/>
      <w:r w:rsidRPr="004C4B6D">
        <w:rPr>
          <w:rFonts w:ascii="Times New Roman" w:eastAsia="Times New Roman" w:hAnsi="Times New Roman" w:cs="Times New Roman"/>
          <w:bCs/>
          <w:sz w:val="24"/>
          <w:szCs w:val="24"/>
          <w:lang w:eastAsia="ru-RU"/>
        </w:rPr>
        <w:t>ПР</w:t>
      </w:r>
      <w:r w:rsidRPr="004C4B6D">
        <w:rPr>
          <w:rFonts w:ascii="Times New Roman" w:eastAsia="Times New Roman" w:hAnsi="Times New Roman" w:cs="Times New Roman"/>
          <w:bCs/>
          <w:sz w:val="24"/>
          <w:szCs w:val="24"/>
          <w:vertAlign w:val="subscript"/>
          <w:lang w:eastAsia="ru-RU"/>
        </w:rPr>
        <w:t>кол</w:t>
      </w:r>
      <w:proofErr w:type="spellEnd"/>
      <w:r w:rsidRPr="004C4B6D">
        <w:rPr>
          <w:rFonts w:ascii="Times New Roman" w:eastAsia="Times New Roman" w:hAnsi="Times New Roman" w:cs="Times New Roman"/>
          <w:bCs/>
          <w:sz w:val="24"/>
          <w:szCs w:val="24"/>
          <w:lang w:eastAsia="ru-RU"/>
        </w:rPr>
        <w:t xml:space="preserve"> - количество правообладателей, которым направляется сообщение о проведении публичных слушаний. </w:t>
      </w:r>
    </w:p>
    <w:p w:rsidR="004C4B6D" w:rsidRPr="004C4B6D" w:rsidRDefault="004C4B6D" w:rsidP="004C4B6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5" w:name="sub_10"/>
      <w:r w:rsidRPr="004C4B6D">
        <w:rPr>
          <w:rFonts w:ascii="Times New Roman" w:eastAsia="Times New Roman" w:hAnsi="Times New Roman" w:cs="Times New Roman"/>
          <w:bCs/>
          <w:sz w:val="24"/>
          <w:szCs w:val="24"/>
          <w:lang w:eastAsia="ru-RU"/>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6" w:name="sub_11"/>
      <w:bookmarkEnd w:id="5"/>
      <w:r w:rsidRPr="004C4B6D">
        <w:rPr>
          <w:rFonts w:ascii="Times New Roman" w:eastAsia="Times New Roman" w:hAnsi="Times New Roman" w:cs="Times New Roman"/>
          <w:bCs/>
          <w:sz w:val="24"/>
          <w:szCs w:val="24"/>
          <w:lang w:eastAsia="ru-RU"/>
        </w:rPr>
        <w:t>6. Размер оплаты расходов устана</w:t>
      </w:r>
      <w:r w:rsidR="00993DB7">
        <w:rPr>
          <w:rFonts w:ascii="Times New Roman" w:eastAsia="Times New Roman" w:hAnsi="Times New Roman" w:cs="Times New Roman"/>
          <w:bCs/>
          <w:sz w:val="24"/>
          <w:szCs w:val="24"/>
          <w:lang w:eastAsia="ru-RU"/>
        </w:rPr>
        <w:t xml:space="preserve">вливается в постановлении председателя администрации сельского поселения </w:t>
      </w:r>
      <w:proofErr w:type="spellStart"/>
      <w:r w:rsidR="00993DB7">
        <w:rPr>
          <w:rFonts w:ascii="Times New Roman" w:eastAsia="Times New Roman" w:hAnsi="Times New Roman" w:cs="Times New Roman"/>
          <w:bCs/>
          <w:sz w:val="24"/>
          <w:szCs w:val="24"/>
          <w:lang w:eastAsia="ru-RU"/>
        </w:rPr>
        <w:t>сумон</w:t>
      </w:r>
      <w:proofErr w:type="spellEnd"/>
      <w:r w:rsidR="00993DB7">
        <w:rPr>
          <w:rFonts w:ascii="Times New Roman" w:eastAsia="Times New Roman" w:hAnsi="Times New Roman" w:cs="Times New Roman"/>
          <w:bCs/>
          <w:sz w:val="24"/>
          <w:szCs w:val="24"/>
          <w:lang w:eastAsia="ru-RU"/>
        </w:rPr>
        <w:t xml:space="preserve"> </w:t>
      </w:r>
      <w:proofErr w:type="spellStart"/>
      <w:r w:rsidR="00993DB7">
        <w:rPr>
          <w:rFonts w:ascii="Times New Roman" w:eastAsia="Times New Roman" w:hAnsi="Times New Roman" w:cs="Times New Roman"/>
          <w:bCs/>
          <w:sz w:val="24"/>
          <w:szCs w:val="24"/>
          <w:lang w:eastAsia="ru-RU"/>
        </w:rPr>
        <w:t>Солчурский</w:t>
      </w:r>
      <w:proofErr w:type="spellEnd"/>
      <w:r w:rsidRPr="004C4B6D">
        <w:rPr>
          <w:rFonts w:ascii="Times New Roman" w:eastAsia="Times New Roman" w:hAnsi="Times New Roman" w:cs="Times New Roman"/>
          <w:bCs/>
          <w:sz w:val="24"/>
          <w:szCs w:val="24"/>
          <w:lang w:eastAsia="ru-RU"/>
        </w:rPr>
        <w:t xml:space="preserve"> о назначении публичных слушаний.</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7" w:name="sub_12"/>
      <w:bookmarkEnd w:id="6"/>
      <w:r w:rsidRPr="004C4B6D">
        <w:rPr>
          <w:rFonts w:ascii="Times New Roman" w:eastAsia="Times New Roman" w:hAnsi="Times New Roman" w:cs="Times New Roman"/>
          <w:bCs/>
          <w:sz w:val="24"/>
          <w:szCs w:val="24"/>
          <w:lang w:eastAsia="ru-RU"/>
        </w:rPr>
        <w:t>7. 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w:t>
      </w:r>
      <w:r w:rsidR="00993DB7">
        <w:rPr>
          <w:rFonts w:ascii="Times New Roman" w:eastAsia="Times New Roman" w:hAnsi="Times New Roman" w:cs="Times New Roman"/>
          <w:bCs/>
          <w:sz w:val="24"/>
          <w:szCs w:val="24"/>
          <w:lang w:eastAsia="ru-RU"/>
        </w:rPr>
        <w:t xml:space="preserve">еделенной в постановлении председателя администрации сельского поселения </w:t>
      </w:r>
      <w:proofErr w:type="spellStart"/>
      <w:r w:rsidR="00993DB7">
        <w:rPr>
          <w:rFonts w:ascii="Times New Roman" w:eastAsia="Times New Roman" w:hAnsi="Times New Roman" w:cs="Times New Roman"/>
          <w:bCs/>
          <w:sz w:val="24"/>
          <w:szCs w:val="24"/>
          <w:lang w:eastAsia="ru-RU"/>
        </w:rPr>
        <w:t>сумон</w:t>
      </w:r>
      <w:proofErr w:type="spellEnd"/>
      <w:r w:rsidR="00993DB7">
        <w:rPr>
          <w:rFonts w:ascii="Times New Roman" w:eastAsia="Times New Roman" w:hAnsi="Times New Roman" w:cs="Times New Roman"/>
          <w:bCs/>
          <w:sz w:val="24"/>
          <w:szCs w:val="24"/>
          <w:lang w:eastAsia="ru-RU"/>
        </w:rPr>
        <w:t xml:space="preserve"> </w:t>
      </w:r>
      <w:proofErr w:type="spellStart"/>
      <w:r w:rsidR="00993DB7">
        <w:rPr>
          <w:rFonts w:ascii="Times New Roman" w:eastAsia="Times New Roman" w:hAnsi="Times New Roman" w:cs="Times New Roman"/>
          <w:bCs/>
          <w:sz w:val="24"/>
          <w:szCs w:val="24"/>
          <w:lang w:eastAsia="ru-RU"/>
        </w:rPr>
        <w:t>Солчурский</w:t>
      </w:r>
      <w:proofErr w:type="spellEnd"/>
      <w:r w:rsidR="00993DB7">
        <w:rPr>
          <w:rFonts w:ascii="Times New Roman" w:eastAsia="Times New Roman" w:hAnsi="Times New Roman" w:cs="Times New Roman"/>
          <w:bCs/>
          <w:sz w:val="24"/>
          <w:szCs w:val="24"/>
          <w:lang w:eastAsia="ru-RU"/>
        </w:rPr>
        <w:t xml:space="preserve"> </w:t>
      </w:r>
      <w:r w:rsidRPr="004C4B6D">
        <w:rPr>
          <w:rFonts w:ascii="Times New Roman" w:eastAsia="Times New Roman" w:hAnsi="Times New Roman" w:cs="Times New Roman"/>
          <w:bCs/>
          <w:sz w:val="24"/>
          <w:szCs w:val="24"/>
          <w:lang w:eastAsia="ru-RU"/>
        </w:rPr>
        <w:t xml:space="preserve">о назначении публичных слушаний. </w:t>
      </w:r>
      <w:bookmarkStart w:id="8" w:name="sub_13"/>
      <w:bookmarkEnd w:id="7"/>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4B6D">
        <w:rPr>
          <w:rFonts w:ascii="Times New Roman" w:eastAsia="Times New Roman" w:hAnsi="Times New Roman" w:cs="Times New Roman"/>
          <w:bCs/>
          <w:sz w:val="24"/>
          <w:szCs w:val="24"/>
          <w:lang w:eastAsia="ru-RU"/>
        </w:rPr>
        <w:t xml:space="preserve">8. В случае, если оплата расходов не произведена заинтересованным лицом в установленный срок, администрация </w:t>
      </w:r>
      <w:r w:rsidR="00993DB7">
        <w:rPr>
          <w:rFonts w:ascii="Times New Roman" w:eastAsia="Times New Roman" w:hAnsi="Times New Roman" w:cs="Times New Roman"/>
          <w:bCs/>
          <w:color w:val="000000"/>
          <w:sz w:val="24"/>
          <w:szCs w:val="24"/>
          <w:lang w:eastAsia="ru-RU"/>
        </w:rPr>
        <w:t xml:space="preserve">сельского поселения </w:t>
      </w:r>
      <w:proofErr w:type="spellStart"/>
      <w:r w:rsidR="00993DB7">
        <w:rPr>
          <w:rFonts w:ascii="Times New Roman" w:eastAsia="Times New Roman" w:hAnsi="Times New Roman" w:cs="Times New Roman"/>
          <w:bCs/>
          <w:color w:val="000000"/>
          <w:sz w:val="24"/>
          <w:szCs w:val="24"/>
          <w:lang w:eastAsia="ru-RU"/>
        </w:rPr>
        <w:t>сумон</w:t>
      </w:r>
      <w:proofErr w:type="spellEnd"/>
      <w:r w:rsidR="00993DB7">
        <w:rPr>
          <w:rFonts w:ascii="Times New Roman" w:eastAsia="Times New Roman" w:hAnsi="Times New Roman" w:cs="Times New Roman"/>
          <w:bCs/>
          <w:color w:val="000000"/>
          <w:sz w:val="24"/>
          <w:szCs w:val="24"/>
          <w:lang w:eastAsia="ru-RU"/>
        </w:rPr>
        <w:t xml:space="preserve"> </w:t>
      </w:r>
      <w:proofErr w:type="spellStart"/>
      <w:r w:rsidR="00993DB7">
        <w:rPr>
          <w:rFonts w:ascii="Times New Roman" w:eastAsia="Times New Roman" w:hAnsi="Times New Roman" w:cs="Times New Roman"/>
          <w:bCs/>
          <w:color w:val="000000"/>
          <w:sz w:val="24"/>
          <w:szCs w:val="24"/>
          <w:lang w:eastAsia="ru-RU"/>
        </w:rPr>
        <w:t>Солчурский</w:t>
      </w:r>
      <w:proofErr w:type="spellEnd"/>
      <w:r w:rsidR="00993DB7">
        <w:rPr>
          <w:rFonts w:ascii="Times New Roman" w:eastAsia="Times New Roman" w:hAnsi="Times New Roman" w:cs="Times New Roman"/>
          <w:bCs/>
          <w:color w:val="000000"/>
          <w:sz w:val="24"/>
          <w:szCs w:val="24"/>
          <w:lang w:eastAsia="ru-RU"/>
        </w:rPr>
        <w:t xml:space="preserve"> </w:t>
      </w:r>
      <w:r w:rsidRPr="004C4B6D">
        <w:rPr>
          <w:rFonts w:ascii="Times New Roman" w:eastAsia="Times New Roman" w:hAnsi="Times New Roman" w:cs="Times New Roman"/>
          <w:bCs/>
          <w:sz w:val="24"/>
          <w:szCs w:val="24"/>
          <w:lang w:eastAsia="ru-RU"/>
        </w:rPr>
        <w:t>вправе взыскать сумму расходов в судебном порядке.</w:t>
      </w:r>
    </w:p>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9" w:name="sub_14"/>
      <w:bookmarkEnd w:id="8"/>
      <w:r w:rsidRPr="004C4B6D">
        <w:rPr>
          <w:rFonts w:ascii="Times New Roman" w:eastAsia="Times New Roman" w:hAnsi="Times New Roman" w:cs="Times New Roman"/>
          <w:bCs/>
          <w:sz w:val="24"/>
          <w:szCs w:val="24"/>
          <w:lang w:eastAsia="ru-RU"/>
        </w:rPr>
        <w:t xml:space="preserve">9. Суммы, поступившие в качестве оплаты расходов, связанных с организацией и проведением публичных слушаний, зачисляются в доход бюджета </w:t>
      </w:r>
      <w:r w:rsidR="00AD4FD1">
        <w:rPr>
          <w:rFonts w:ascii="Times New Roman" w:eastAsia="Times New Roman" w:hAnsi="Times New Roman" w:cs="Times New Roman"/>
          <w:bCs/>
          <w:color w:val="000000"/>
          <w:sz w:val="24"/>
          <w:szCs w:val="24"/>
          <w:lang w:eastAsia="ru-RU"/>
        </w:rPr>
        <w:t xml:space="preserve">сельского поселения </w:t>
      </w:r>
      <w:proofErr w:type="spellStart"/>
      <w:r w:rsidR="00AD4FD1">
        <w:rPr>
          <w:rFonts w:ascii="Times New Roman" w:eastAsia="Times New Roman" w:hAnsi="Times New Roman" w:cs="Times New Roman"/>
          <w:bCs/>
          <w:color w:val="000000"/>
          <w:sz w:val="24"/>
          <w:szCs w:val="24"/>
          <w:lang w:eastAsia="ru-RU"/>
        </w:rPr>
        <w:t>сумон</w:t>
      </w:r>
      <w:proofErr w:type="spellEnd"/>
      <w:r w:rsidR="00AD4FD1">
        <w:rPr>
          <w:rFonts w:ascii="Times New Roman" w:eastAsia="Times New Roman" w:hAnsi="Times New Roman" w:cs="Times New Roman"/>
          <w:bCs/>
          <w:color w:val="000000"/>
          <w:sz w:val="24"/>
          <w:szCs w:val="24"/>
          <w:lang w:eastAsia="ru-RU"/>
        </w:rPr>
        <w:t xml:space="preserve"> </w:t>
      </w:r>
      <w:proofErr w:type="spellStart"/>
      <w:r w:rsidR="00AD4FD1">
        <w:rPr>
          <w:rFonts w:ascii="Times New Roman" w:eastAsia="Times New Roman" w:hAnsi="Times New Roman" w:cs="Times New Roman"/>
          <w:bCs/>
          <w:color w:val="000000"/>
          <w:sz w:val="24"/>
          <w:szCs w:val="24"/>
          <w:lang w:eastAsia="ru-RU"/>
        </w:rPr>
        <w:t>Солчурский</w:t>
      </w:r>
      <w:proofErr w:type="spellEnd"/>
      <w:r w:rsidRPr="004C4B6D">
        <w:rPr>
          <w:rFonts w:ascii="Times New Roman" w:eastAsia="Times New Roman" w:hAnsi="Times New Roman" w:cs="Times New Roman"/>
          <w:bCs/>
          <w:sz w:val="24"/>
          <w:szCs w:val="24"/>
          <w:lang w:eastAsia="ru-RU"/>
        </w:rPr>
        <w:t>.</w:t>
      </w:r>
    </w:p>
    <w:bookmarkEnd w:id="9"/>
    <w:p w:rsidR="004C4B6D" w:rsidRPr="004C4B6D" w:rsidRDefault="004C4B6D" w:rsidP="004C4B6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4C4B6D" w:rsidRPr="004C4B6D" w:rsidRDefault="004C4B6D" w:rsidP="004C4B6D">
      <w:pPr>
        <w:autoSpaceDE w:val="0"/>
        <w:autoSpaceDN w:val="0"/>
        <w:adjustRightInd w:val="0"/>
        <w:spacing w:after="0" w:line="240" w:lineRule="auto"/>
        <w:ind w:right="-711"/>
        <w:jc w:val="center"/>
        <w:rPr>
          <w:rFonts w:ascii="Times New Roman" w:eastAsia="Times New Roman" w:hAnsi="Times New Roman" w:cs="Times New Roman"/>
          <w:b/>
          <w:sz w:val="24"/>
          <w:szCs w:val="24"/>
          <w:lang w:eastAsia="ru-RU"/>
        </w:rPr>
      </w:pPr>
    </w:p>
    <w:p w:rsidR="0029201A" w:rsidRPr="004C4B6D" w:rsidRDefault="0029201A">
      <w:pPr>
        <w:rPr>
          <w:sz w:val="24"/>
          <w:szCs w:val="24"/>
        </w:rPr>
      </w:pPr>
    </w:p>
    <w:sectPr w:rsidR="0029201A" w:rsidRPr="004C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74F"/>
    <w:multiLevelType w:val="hybridMultilevel"/>
    <w:tmpl w:val="32D474E8"/>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79"/>
    <w:rsid w:val="00215479"/>
    <w:rsid w:val="0029201A"/>
    <w:rsid w:val="00303165"/>
    <w:rsid w:val="003F2ACD"/>
    <w:rsid w:val="004C4B6D"/>
    <w:rsid w:val="00992AF5"/>
    <w:rsid w:val="00993DB7"/>
    <w:rsid w:val="009A5119"/>
    <w:rsid w:val="00AD4FD1"/>
    <w:rsid w:val="00C477A7"/>
    <w:rsid w:val="00D16F92"/>
    <w:rsid w:val="00EB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80B5"/>
  <w15:chartTrackingRefBased/>
  <w15:docId w15:val="{F851CE8D-0F86-443D-BEEA-5B19C970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A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2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document?id=86367&amp;sub=0" TargetMode="External"/><Relationship Id="rId3" Type="http://schemas.openxmlformats.org/officeDocument/2006/relationships/settings" Target="settings.xml"/><Relationship Id="rId7" Type="http://schemas.openxmlformats.org/officeDocument/2006/relationships/hyperlink" Target="http://garant-01.op.ru/document?id=12038258&amp;sub=4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1.op.ru/document?id=12038258&amp;sub=39010"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arant-01.op.ru/document?id=1685666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2022-02-07T10:09:00Z</cp:lastPrinted>
  <dcterms:created xsi:type="dcterms:W3CDTF">2022-02-07T05:02:00Z</dcterms:created>
  <dcterms:modified xsi:type="dcterms:W3CDTF">2022-02-07T10:10:00Z</dcterms:modified>
</cp:coreProperties>
</file>