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71D" w:rsidRPr="0059469A" w:rsidRDefault="00F9471D" w:rsidP="00F9471D">
      <w:pPr>
        <w:jc w:val="center"/>
      </w:pPr>
      <w:r w:rsidRPr="000D1DD7">
        <w:rPr>
          <w:noProof/>
        </w:rPr>
        <w:drawing>
          <wp:inline distT="0" distB="0" distL="0" distR="0">
            <wp:extent cx="80962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71D" w:rsidRDefault="00F9471D" w:rsidP="00F9471D">
      <w:pPr>
        <w:jc w:val="center"/>
        <w:rPr>
          <w:b/>
        </w:rPr>
      </w:pPr>
    </w:p>
    <w:p w:rsidR="00F9471D" w:rsidRPr="00265B14" w:rsidRDefault="00F9471D" w:rsidP="00F947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265B14">
        <w:rPr>
          <w:b/>
          <w:sz w:val="28"/>
          <w:szCs w:val="28"/>
        </w:rPr>
        <w:t xml:space="preserve"> СЕЛЬСКОГО ПОСЕЛЕНИЯ СУМОН С</w:t>
      </w:r>
      <w:r>
        <w:rPr>
          <w:b/>
          <w:sz w:val="28"/>
          <w:szCs w:val="28"/>
        </w:rPr>
        <w:t>ОЛЧУР</w:t>
      </w:r>
      <w:r w:rsidRPr="00265B14">
        <w:rPr>
          <w:b/>
          <w:sz w:val="28"/>
          <w:szCs w:val="28"/>
        </w:rPr>
        <w:t>СКИЙ ОВЮРСКОГО КОЖУУНА РЕСПУБЛИКИ ТЫВА</w:t>
      </w:r>
    </w:p>
    <w:p w:rsidR="00F9471D" w:rsidRPr="00265B14" w:rsidRDefault="00F9471D" w:rsidP="00F947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9471D" w:rsidRDefault="00F9471D" w:rsidP="00F9471D">
      <w:pPr>
        <w:tabs>
          <w:tab w:val="left" w:pos="864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9471D" w:rsidRDefault="00F9471D" w:rsidP="00F947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052DE">
        <w:rPr>
          <w:b/>
          <w:sz w:val="28"/>
          <w:szCs w:val="28"/>
        </w:rPr>
        <w:t>ТЫВА РЕСПУБЛИКАНЫН ОВУР КОЖУУН</w:t>
      </w:r>
      <w:r>
        <w:rPr>
          <w:b/>
          <w:sz w:val="28"/>
          <w:szCs w:val="28"/>
        </w:rPr>
        <w:t>Н</w:t>
      </w:r>
      <w:r w:rsidRPr="00F052DE">
        <w:rPr>
          <w:b/>
          <w:sz w:val="28"/>
          <w:szCs w:val="28"/>
        </w:rPr>
        <w:t xml:space="preserve">УН </w:t>
      </w:r>
      <w:r>
        <w:rPr>
          <w:b/>
          <w:sz w:val="28"/>
          <w:szCs w:val="28"/>
        </w:rPr>
        <w:t>КОДЭЭ</w:t>
      </w:r>
    </w:p>
    <w:p w:rsidR="00F9471D" w:rsidRPr="00F052DE" w:rsidRDefault="00F9471D" w:rsidP="00F9471D">
      <w:pPr>
        <w:tabs>
          <w:tab w:val="center" w:pos="4961"/>
          <w:tab w:val="left" w:pos="7938"/>
          <w:tab w:val="left" w:pos="9220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ЧУРТТА</w:t>
      </w:r>
      <w:r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ЧЫЛЫГ </w:t>
      </w:r>
      <w:r w:rsidRPr="00F052D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ОЛЧУР  СУМУ ЧАГЫРГАЗЫ</w:t>
      </w:r>
      <w:r>
        <w:rPr>
          <w:b/>
          <w:sz w:val="28"/>
          <w:szCs w:val="28"/>
        </w:rPr>
        <w:tab/>
      </w:r>
    </w:p>
    <w:p w:rsidR="00F9471D" w:rsidRPr="00F052DE" w:rsidRDefault="00F9471D" w:rsidP="00F9471D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ДОКТААЛ</w:t>
      </w:r>
    </w:p>
    <w:p w:rsidR="00F9471D" w:rsidRPr="003C6848" w:rsidRDefault="00F9471D" w:rsidP="00F9471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  <w:u w:val="single"/>
        </w:rPr>
        <w:t>23</w:t>
      </w:r>
      <w:r>
        <w:rPr>
          <w:color w:val="000000"/>
          <w:sz w:val="28"/>
          <w:szCs w:val="28"/>
        </w:rPr>
        <w:t>» ию</w:t>
      </w:r>
      <w:r>
        <w:rPr>
          <w:color w:val="000000"/>
          <w:sz w:val="28"/>
          <w:szCs w:val="28"/>
          <w:u w:val="single"/>
        </w:rPr>
        <w:t xml:space="preserve">ля </w:t>
      </w:r>
      <w:r>
        <w:rPr>
          <w:color w:val="000000"/>
          <w:spacing w:val="-3"/>
          <w:sz w:val="28"/>
          <w:szCs w:val="28"/>
        </w:rPr>
        <w:t>20</w:t>
      </w:r>
      <w:r>
        <w:rPr>
          <w:color w:val="000000"/>
          <w:spacing w:val="-3"/>
          <w:sz w:val="28"/>
          <w:szCs w:val="28"/>
          <w:u w:val="single"/>
        </w:rPr>
        <w:t>20</w:t>
      </w:r>
      <w:r w:rsidRPr="0034116F">
        <w:rPr>
          <w:color w:val="000000"/>
          <w:spacing w:val="-3"/>
          <w:sz w:val="28"/>
          <w:szCs w:val="28"/>
        </w:rPr>
        <w:t xml:space="preserve"> г.</w:t>
      </w:r>
      <w:r w:rsidRPr="0034116F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 xml:space="preserve">     №  </w:t>
      </w:r>
      <w:r w:rsidRPr="0034116F">
        <w:rPr>
          <w:color w:val="000000"/>
          <w:sz w:val="28"/>
          <w:szCs w:val="28"/>
        </w:rPr>
        <w:t xml:space="preserve">                                   </w:t>
      </w:r>
      <w:r w:rsidRPr="0034116F">
        <w:rPr>
          <w:sz w:val="28"/>
          <w:szCs w:val="28"/>
        </w:rPr>
        <w:t>с.</w:t>
      </w:r>
      <w:r>
        <w:rPr>
          <w:sz w:val="28"/>
          <w:szCs w:val="28"/>
        </w:rPr>
        <w:t xml:space="preserve"> Солчур</w:t>
      </w:r>
    </w:p>
    <w:p w:rsidR="00F9471D" w:rsidRDefault="00F9471D" w:rsidP="00F9471D">
      <w:pPr>
        <w:shd w:val="clear" w:color="auto" w:fill="FFFFFF"/>
        <w:tabs>
          <w:tab w:val="left" w:leader="underscore" w:pos="1733"/>
          <w:tab w:val="left" w:leader="underscore" w:pos="3696"/>
          <w:tab w:val="left" w:pos="6840"/>
          <w:tab w:val="left" w:leader="underscore" w:pos="8242"/>
        </w:tabs>
        <w:spacing w:after="240"/>
        <w:jc w:val="center"/>
        <w:rPr>
          <w:sz w:val="28"/>
          <w:szCs w:val="28"/>
        </w:rPr>
      </w:pPr>
    </w:p>
    <w:p w:rsidR="00F9471D" w:rsidRDefault="00F9471D" w:rsidP="00F947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ОБ ИСПОЛНЕНИИ БЮДЖЕТА СЕЛЬСКОГО </w:t>
      </w:r>
    </w:p>
    <w:p w:rsidR="00F9471D" w:rsidRDefault="00F9471D" w:rsidP="00F947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ПОСЕЛЕНИЯ СУМОНА СОЛЧУРСКИЙ ОВЮРСКОГО КОЖУУНА </w:t>
      </w:r>
    </w:p>
    <w:p w:rsidR="00F9471D" w:rsidRDefault="00F9471D" w:rsidP="00F9471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ТЫВА ЗА 2 КВАРТАЛ 2020 ГОДА</w:t>
      </w:r>
    </w:p>
    <w:p w:rsidR="00F9471D" w:rsidRDefault="00F9471D" w:rsidP="00F9471D">
      <w:pPr>
        <w:jc w:val="center"/>
        <w:rPr>
          <w:sz w:val="28"/>
          <w:szCs w:val="28"/>
        </w:rPr>
      </w:pPr>
    </w:p>
    <w:p w:rsidR="00F9471D" w:rsidRDefault="00F9471D" w:rsidP="00F9471D">
      <w:pPr>
        <w:rPr>
          <w:sz w:val="28"/>
          <w:szCs w:val="28"/>
        </w:rPr>
      </w:pPr>
    </w:p>
    <w:p w:rsidR="00F9471D" w:rsidRDefault="00F9471D" w:rsidP="00F947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отчет «Об исполнении бюджета сельского поселения сумона Со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чурский Овюрского кожууна Республики Тыва за 2 квартал 2020 года» и руков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дствуясь статьей 264.2 Бюджетного кодекса Российской Федерации, </w:t>
      </w:r>
    </w:p>
    <w:p w:rsidR="00F9471D" w:rsidRDefault="00F9471D" w:rsidP="00F947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9471D" w:rsidRDefault="00F9471D" w:rsidP="00F9471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Одобрить и внести на рассмотрение в Хурал представителей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селения сумон Солчурский Овюрского кожууна Республики Тыва отчет </w:t>
      </w:r>
      <w:r w:rsidRPr="00661FC6">
        <w:rPr>
          <w:sz w:val="28"/>
          <w:szCs w:val="28"/>
        </w:rPr>
        <w:t>«Об исполнении бюдже</w:t>
      </w:r>
      <w:r>
        <w:rPr>
          <w:sz w:val="28"/>
          <w:szCs w:val="28"/>
        </w:rPr>
        <w:t>та сельского поселения сумона Солчур</w:t>
      </w:r>
      <w:r w:rsidRPr="00661FC6">
        <w:rPr>
          <w:sz w:val="28"/>
          <w:szCs w:val="28"/>
        </w:rPr>
        <w:t>ский Овю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кожууна Республики Тыва з</w:t>
      </w:r>
      <w:r w:rsidRPr="00661FC6">
        <w:rPr>
          <w:sz w:val="28"/>
          <w:szCs w:val="28"/>
        </w:rPr>
        <w:t>а</w:t>
      </w:r>
      <w:r>
        <w:rPr>
          <w:sz w:val="28"/>
          <w:szCs w:val="28"/>
        </w:rPr>
        <w:t xml:space="preserve"> 2 квартал</w:t>
      </w:r>
      <w:r w:rsidRPr="00661FC6">
        <w:rPr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 w:rsidRPr="00661FC6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661FC6">
        <w:rPr>
          <w:sz w:val="28"/>
          <w:szCs w:val="28"/>
        </w:rPr>
        <w:t>»</w:t>
      </w:r>
      <w:r>
        <w:rPr>
          <w:sz w:val="28"/>
          <w:szCs w:val="28"/>
        </w:rPr>
        <w:t xml:space="preserve"> по доходам «2147,86» тыс. рублей, по расходам «2120,11» тыс. рублей с превышением доходов над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ходами (профицит) в сумме «27,75» тыс. рублей. </w:t>
      </w:r>
    </w:p>
    <w:p w:rsidR="00F9471D" w:rsidRDefault="00F9471D" w:rsidP="00F9471D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E4772">
        <w:rPr>
          <w:rFonts w:ascii="Times New Roman" w:hAnsi="Times New Roman"/>
          <w:sz w:val="28"/>
          <w:szCs w:val="28"/>
        </w:rPr>
        <w:t xml:space="preserve">Назначить официальным представителем Администрации </w:t>
      </w:r>
      <w:r w:rsidRPr="000E4772">
        <w:rPr>
          <w:rFonts w:ascii="Times New Roman" w:hAnsi="Times New Roman"/>
          <w:sz w:val="28"/>
        </w:rPr>
        <w:t>сельского пос</w:t>
      </w:r>
      <w:r w:rsidRPr="000E4772">
        <w:rPr>
          <w:rFonts w:ascii="Times New Roman" w:hAnsi="Times New Roman"/>
          <w:sz w:val="28"/>
        </w:rPr>
        <w:t>е</w:t>
      </w:r>
      <w:r w:rsidRPr="000E4772">
        <w:rPr>
          <w:rFonts w:ascii="Times New Roman" w:hAnsi="Times New Roman"/>
          <w:sz w:val="28"/>
        </w:rPr>
        <w:t>ления сумона С</w:t>
      </w:r>
      <w:r>
        <w:rPr>
          <w:rFonts w:ascii="Times New Roman" w:hAnsi="Times New Roman"/>
          <w:sz w:val="28"/>
        </w:rPr>
        <w:t>олчур</w:t>
      </w:r>
      <w:r w:rsidRPr="000E4772">
        <w:rPr>
          <w:rFonts w:ascii="Times New Roman" w:hAnsi="Times New Roman"/>
          <w:sz w:val="28"/>
        </w:rPr>
        <w:t>ский Овюрского кожууна Республики Тыва</w:t>
      </w:r>
      <w:r w:rsidRPr="000E47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смотрении данного исполнения</w:t>
      </w:r>
      <w:r w:rsidRPr="000E4772">
        <w:rPr>
          <w:rFonts w:ascii="Times New Roman" w:hAnsi="Times New Roman"/>
          <w:sz w:val="28"/>
          <w:szCs w:val="28"/>
        </w:rPr>
        <w:t xml:space="preserve"> Решения в Хурале представителей </w:t>
      </w:r>
      <w:r w:rsidRPr="000E4772">
        <w:rPr>
          <w:rFonts w:ascii="Times New Roman" w:hAnsi="Times New Roman"/>
          <w:sz w:val="28"/>
        </w:rPr>
        <w:t>сельск</w:t>
      </w:r>
      <w:r w:rsidRPr="000E4772">
        <w:rPr>
          <w:rFonts w:ascii="Times New Roman" w:hAnsi="Times New Roman"/>
          <w:sz w:val="28"/>
        </w:rPr>
        <w:t>о</w:t>
      </w:r>
      <w:r w:rsidRPr="000E4772">
        <w:rPr>
          <w:rFonts w:ascii="Times New Roman" w:hAnsi="Times New Roman"/>
          <w:sz w:val="28"/>
        </w:rPr>
        <w:t>го поселения сумона С</w:t>
      </w:r>
      <w:r>
        <w:rPr>
          <w:rFonts w:ascii="Times New Roman" w:hAnsi="Times New Roman"/>
          <w:sz w:val="28"/>
        </w:rPr>
        <w:t>олчурс</w:t>
      </w:r>
      <w:r w:rsidRPr="000E4772">
        <w:rPr>
          <w:rFonts w:ascii="Times New Roman" w:hAnsi="Times New Roman"/>
          <w:sz w:val="28"/>
        </w:rPr>
        <w:t>кий Овюрского кожууна Республики Тыва</w:t>
      </w:r>
      <w:r w:rsidRPr="000E4772">
        <w:rPr>
          <w:rFonts w:ascii="Times New Roman" w:hAnsi="Times New Roman"/>
          <w:sz w:val="28"/>
          <w:szCs w:val="28"/>
        </w:rPr>
        <w:t xml:space="preserve"> главного бухгалтера </w:t>
      </w:r>
      <w:r>
        <w:rPr>
          <w:rFonts w:ascii="Times New Roman" w:hAnsi="Times New Roman"/>
          <w:sz w:val="28"/>
          <w:szCs w:val="28"/>
        </w:rPr>
        <w:t>Э.Ю</w:t>
      </w:r>
      <w:r w:rsidRPr="000E477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Сат</w:t>
      </w:r>
      <w:r>
        <w:rPr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9471D" w:rsidRDefault="00F9471D" w:rsidP="00F9471D">
      <w:pPr>
        <w:ind w:left="1068"/>
        <w:jc w:val="both"/>
        <w:rPr>
          <w:sz w:val="28"/>
          <w:szCs w:val="28"/>
        </w:rPr>
      </w:pPr>
    </w:p>
    <w:p w:rsidR="00F9471D" w:rsidRDefault="00F9471D" w:rsidP="00F9471D">
      <w:pPr>
        <w:jc w:val="both"/>
        <w:rPr>
          <w:sz w:val="28"/>
          <w:szCs w:val="28"/>
        </w:rPr>
      </w:pPr>
    </w:p>
    <w:p w:rsidR="00F9471D" w:rsidRDefault="00F9471D" w:rsidP="00F947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Администрации сельского </w:t>
      </w:r>
    </w:p>
    <w:p w:rsidR="00F9471D" w:rsidRDefault="00F9471D" w:rsidP="00F947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сумон Солчурский </w:t>
      </w:r>
    </w:p>
    <w:p w:rsidR="00F9471D" w:rsidRPr="00685860" w:rsidRDefault="00F9471D" w:rsidP="00F9471D">
      <w:pPr>
        <w:jc w:val="both"/>
        <w:rPr>
          <w:sz w:val="28"/>
          <w:szCs w:val="28"/>
        </w:rPr>
      </w:pPr>
      <w:r>
        <w:rPr>
          <w:sz w:val="28"/>
          <w:szCs w:val="28"/>
        </w:rPr>
        <w:t>Овюрского кожууна Республики Тыва</w:t>
      </w:r>
      <w:r w:rsidRPr="0068586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Р.С.Монгуш</w:t>
      </w:r>
    </w:p>
    <w:p w:rsidR="00A1737A" w:rsidRDefault="00A1737A">
      <w:bookmarkStart w:id="0" w:name="_GoBack"/>
      <w:bookmarkEnd w:id="0"/>
    </w:p>
    <w:sectPr w:rsidR="00A1737A" w:rsidSect="00F51F35">
      <w:headerReference w:type="even" r:id="rId6"/>
      <w:headerReference w:type="default" r:id="rId7"/>
      <w:footerReference w:type="even" r:id="rId8"/>
      <w:footerReference w:type="default" r:id="rId9"/>
      <w:pgSz w:w="11907" w:h="16840" w:code="9"/>
      <w:pgMar w:top="284" w:right="567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EBB" w:rsidRDefault="00F9471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7EBB" w:rsidRDefault="00F9471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EBB" w:rsidRDefault="00F9471D">
    <w:pPr>
      <w:pStyle w:val="a3"/>
      <w:framePr w:wrap="around" w:vAnchor="text" w:hAnchor="margin" w:xAlign="right" w:y="1"/>
      <w:rPr>
        <w:rStyle w:val="a5"/>
      </w:rPr>
    </w:pPr>
  </w:p>
  <w:p w:rsidR="005A7EBB" w:rsidRDefault="00F9471D">
    <w:pPr>
      <w:pStyle w:val="a3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EBB" w:rsidRDefault="00F9471D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7EBB" w:rsidRDefault="00F9471D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EBB" w:rsidRDefault="00F9471D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C01B7"/>
    <w:multiLevelType w:val="hybridMultilevel"/>
    <w:tmpl w:val="D52EF144"/>
    <w:lvl w:ilvl="0" w:tplc="4A96E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AC2"/>
    <w:rsid w:val="006B6AC2"/>
    <w:rsid w:val="00A1737A"/>
    <w:rsid w:val="00F9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0F384-1FFA-4009-B74A-10688EB96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9471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947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9471D"/>
  </w:style>
  <w:style w:type="paragraph" w:styleId="a6">
    <w:name w:val="header"/>
    <w:basedOn w:val="a"/>
    <w:link w:val="a7"/>
    <w:rsid w:val="00F947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947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9471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2020-09-02T12:05:00Z</dcterms:created>
  <dcterms:modified xsi:type="dcterms:W3CDTF">2020-09-02T12:05:00Z</dcterms:modified>
</cp:coreProperties>
</file>